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933FD" w14:textId="39321449" w:rsidR="00822EAA" w:rsidRDefault="00966511" w:rsidP="00D94A5A">
      <w:bookmarkStart w:id="0" w:name="_Toc113813991"/>
      <w:bookmarkStart w:id="1" w:name="_Toc113814039"/>
      <w:r>
        <w:t>Contexte</w:t>
      </w:r>
      <w:r w:rsidR="00D94A5A">
        <w:t xml:space="preserve"> : </w:t>
      </w:r>
      <w:r>
        <w:t>MediaTek86</w:t>
      </w:r>
      <w:bookmarkEnd w:id="0"/>
      <w:bookmarkEnd w:id="1"/>
    </w:p>
    <w:p w14:paraId="119881E1" w14:textId="5ADE9B5F" w:rsidR="00F6758E" w:rsidRDefault="00557CAC" w:rsidP="00E46B24">
      <w:r>
        <w:t xml:space="preserve">Application : </w:t>
      </w:r>
      <w:proofErr w:type="spellStart"/>
      <w:r w:rsidR="00F6758E">
        <w:t>MediatekDocuments</w:t>
      </w:r>
      <w:proofErr w:type="spellEnd"/>
      <w:r w:rsidR="00F6758E">
        <w:t xml:space="preserve"> (application de bureau C#) exploitant </w:t>
      </w:r>
      <w:proofErr w:type="spellStart"/>
      <w:r w:rsidR="00F6758E">
        <w:t>rest_mediatekdocuments</w:t>
      </w:r>
      <w:proofErr w:type="spellEnd"/>
      <w:r w:rsidR="00F6758E">
        <w:t xml:space="preserve"> (API REST en PHP)</w:t>
      </w:r>
    </w:p>
    <w:p w14:paraId="1ED2DC6B" w14:textId="2F3C11ED" w:rsidR="00966511" w:rsidRDefault="005005F0" w:rsidP="00D94A5A">
      <w:pPr>
        <w:pStyle w:val="Heading1"/>
      </w:pPr>
      <w:r>
        <w:t>Plan de tests</w:t>
      </w:r>
    </w:p>
    <w:p w14:paraId="3ABD926A" w14:textId="35EEAB31" w:rsidR="00BD1A37" w:rsidRDefault="005005F0" w:rsidP="00BD1A37">
      <w:pPr>
        <w:pStyle w:val="Heading2"/>
      </w:pPr>
      <w:r>
        <w:t>Tests unitaires</w:t>
      </w:r>
      <w:r w:rsidR="00F6758E">
        <w:t xml:space="preserve"> sur les classes du package model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4961"/>
        <w:gridCol w:w="3827"/>
        <w:gridCol w:w="1134"/>
      </w:tblGrid>
      <w:tr w:rsidR="0058162E" w:rsidRPr="0058162E" w14:paraId="63C5D7D2" w14:textId="77777777" w:rsidTr="0058162E">
        <w:tc>
          <w:tcPr>
            <w:tcW w:w="5495" w:type="dxa"/>
          </w:tcPr>
          <w:p w14:paraId="03B7D42C" w14:textId="6380913A" w:rsidR="0058162E" w:rsidRPr="0058162E" w:rsidRDefault="0058162E" w:rsidP="007D5868">
            <w:pPr>
              <w:rPr>
                <w:rFonts w:ascii="DINOT-Bold" w:hAnsi="DINOT-Bold" w:cs="DINOT-Bold"/>
              </w:rPr>
            </w:pPr>
            <w:r w:rsidRPr="0058162E">
              <w:rPr>
                <w:rFonts w:ascii="DINOT-Bold" w:hAnsi="DINOT-Bold" w:cs="DINOT-Bold"/>
              </w:rPr>
              <w:t>But du test</w:t>
            </w:r>
          </w:p>
        </w:tc>
        <w:tc>
          <w:tcPr>
            <w:tcW w:w="4961" w:type="dxa"/>
          </w:tcPr>
          <w:p w14:paraId="569D7F8E" w14:textId="2054D6D0" w:rsidR="0058162E" w:rsidRPr="0058162E" w:rsidRDefault="0058162E" w:rsidP="007D5868">
            <w:pPr>
              <w:rPr>
                <w:rFonts w:ascii="DINOT-Bold" w:hAnsi="DINOT-Bold" w:cs="DINOT-Bold"/>
              </w:rPr>
            </w:pPr>
            <w:r>
              <w:rPr>
                <w:rFonts w:ascii="DINOT-Bold" w:hAnsi="DINOT-Bold" w:cs="DINOT-Bold"/>
              </w:rPr>
              <w:t>Action</w:t>
            </w:r>
            <w:r w:rsidR="004E20FA">
              <w:rPr>
                <w:rFonts w:ascii="DINOT-Bold" w:hAnsi="DINOT-Bold" w:cs="DINOT-Bold"/>
              </w:rPr>
              <w:t xml:space="preserve"> de contrôle</w:t>
            </w:r>
          </w:p>
        </w:tc>
        <w:tc>
          <w:tcPr>
            <w:tcW w:w="3827" w:type="dxa"/>
          </w:tcPr>
          <w:p w14:paraId="3E5352AF" w14:textId="0F1FEB96" w:rsidR="0058162E" w:rsidRPr="0058162E" w:rsidRDefault="0058162E" w:rsidP="007D5868">
            <w:pPr>
              <w:rPr>
                <w:rFonts w:ascii="DINOT-Bold" w:hAnsi="DINOT-Bold" w:cs="DINOT-Bold"/>
              </w:rPr>
            </w:pPr>
            <w:r w:rsidRPr="0058162E">
              <w:rPr>
                <w:rFonts w:ascii="DINOT-Bold" w:hAnsi="DINOT-Bold" w:cs="DINOT-Bold"/>
              </w:rPr>
              <w:t>Résultat attendu</w:t>
            </w:r>
          </w:p>
        </w:tc>
        <w:tc>
          <w:tcPr>
            <w:tcW w:w="1134" w:type="dxa"/>
          </w:tcPr>
          <w:p w14:paraId="1D97CDFB" w14:textId="660489AA" w:rsidR="0058162E" w:rsidRPr="0058162E" w:rsidRDefault="0058162E" w:rsidP="007D5868">
            <w:pPr>
              <w:rPr>
                <w:rFonts w:ascii="DINOT-Bold" w:hAnsi="DINOT-Bold" w:cs="DINOT-Bold"/>
              </w:rPr>
            </w:pPr>
            <w:r w:rsidRPr="0058162E">
              <w:rPr>
                <w:rFonts w:ascii="DINOT-Bold" w:hAnsi="DINOT-Bold" w:cs="DINOT-Bold"/>
              </w:rPr>
              <w:t>Bilan</w:t>
            </w:r>
          </w:p>
        </w:tc>
      </w:tr>
      <w:tr w:rsidR="0058162E" w14:paraId="1E450762" w14:textId="77777777" w:rsidTr="0058162E">
        <w:tc>
          <w:tcPr>
            <w:tcW w:w="5495" w:type="dxa"/>
          </w:tcPr>
          <w:p w14:paraId="29B1C48B" w14:textId="0D8526CE" w:rsidR="0058162E" w:rsidRDefault="0058162E" w:rsidP="007D5868">
            <w:r>
              <w:t xml:space="preserve">Contrôler la méthode </w:t>
            </w:r>
            <w:r w:rsidR="000D0931">
              <w:t>To</w:t>
            </w:r>
            <w:r w:rsidR="004E20FA" w:rsidRPr="004E20FA">
              <w:t>String</w:t>
            </w:r>
            <w:r w:rsidR="004E20FA">
              <w:t xml:space="preserve">() de la classe </w:t>
            </w:r>
            <w:r w:rsidR="000D0931">
              <w:t>Categorie</w:t>
            </w:r>
            <w:r w:rsidR="004E20FA">
              <w:t xml:space="preserve"> pour voir si elle </w:t>
            </w:r>
            <w:r w:rsidR="000D0931">
              <w:t>retourne le libelle</w:t>
            </w:r>
            <w:r w:rsidR="004E20FA">
              <w:t>.</w:t>
            </w:r>
          </w:p>
        </w:tc>
        <w:tc>
          <w:tcPr>
            <w:tcW w:w="4961" w:type="dxa"/>
          </w:tcPr>
          <w:p w14:paraId="42F864EC" w14:textId="1441B02F" w:rsidR="0058162E" w:rsidRDefault="004E20FA" w:rsidP="007D5868">
            <w:r>
              <w:t>Test unitaire lancé</w:t>
            </w:r>
            <w:r w:rsidR="000D0931">
              <w:t xml:space="preserve"> après avoir créé un objet de type Genre avec libelle contenant </w:t>
            </w:r>
            <w:r>
              <w:t>:</w:t>
            </w:r>
          </w:p>
          <w:p w14:paraId="1267492B" w14:textId="49723409" w:rsidR="004E20FA" w:rsidRDefault="000D0931" w:rsidP="007D5868">
            <w:r>
              <w:t>"Horreur"</w:t>
            </w:r>
          </w:p>
        </w:tc>
        <w:tc>
          <w:tcPr>
            <w:tcW w:w="3827" w:type="dxa"/>
          </w:tcPr>
          <w:p w14:paraId="23CDE1AA" w14:textId="01B22D2C" w:rsidR="0058162E" w:rsidRDefault="000D0931" w:rsidP="007D5868">
            <w:r>
              <w:t>"Horreur"</w:t>
            </w:r>
          </w:p>
        </w:tc>
        <w:tc>
          <w:tcPr>
            <w:tcW w:w="1134" w:type="dxa"/>
          </w:tcPr>
          <w:p w14:paraId="2C56F014" w14:textId="5AD36455" w:rsidR="0058162E" w:rsidRDefault="0058162E" w:rsidP="007D5868">
            <w:r>
              <w:t>OK</w:t>
            </w:r>
          </w:p>
        </w:tc>
      </w:tr>
      <w:tr w:rsidR="00F6758E" w14:paraId="162461D5" w14:textId="77777777" w:rsidTr="0058162E">
        <w:tc>
          <w:tcPr>
            <w:tcW w:w="5495" w:type="dxa"/>
          </w:tcPr>
          <w:p w14:paraId="04B1A431" w14:textId="3818598B" w:rsidR="00F6758E" w:rsidRDefault="007C6C81" w:rsidP="007D5868">
            <w:r>
              <w:t xml:space="preserve">Contrôle la </w:t>
            </w:r>
            <w:proofErr w:type="spellStart"/>
            <w:r>
              <w:t>methode</w:t>
            </w:r>
            <w:proofErr w:type="spellEnd"/>
            <w:r>
              <w:t xml:space="preserve"> </w:t>
            </w:r>
            <w:proofErr w:type="spellStart"/>
            <w:r>
              <w:t>AbonnementTest</w:t>
            </w:r>
            <w:proofErr w:type="spellEnd"/>
            <w:r>
              <w:t xml:space="preserve">() de classe Abonnement pour </w:t>
            </w:r>
            <w:r w:rsidRPr="007C6C81">
              <w:t xml:space="preserve">vérifier que le constructeur de </w:t>
            </w:r>
            <w:r>
              <w:t xml:space="preserve">cette classe </w:t>
            </w:r>
            <w:r w:rsidRPr="007C6C81">
              <w:t>initialise correctement tous les attributs à partir des paramètres fournis.</w:t>
            </w:r>
          </w:p>
        </w:tc>
        <w:tc>
          <w:tcPr>
            <w:tcW w:w="4961" w:type="dxa"/>
          </w:tcPr>
          <w:p w14:paraId="2DF4A5DF" w14:textId="68A0BC41" w:rsidR="00BC71D8" w:rsidRDefault="007C6C81" w:rsidP="00BC71D8">
            <w:r>
              <w:t xml:space="preserve">Test unitaire lancé </w:t>
            </w:r>
            <w:r w:rsidR="00BC71D8">
              <w:t xml:space="preserve">après avoir crée un objet de type Abonnement </w:t>
            </w:r>
          </w:p>
        </w:tc>
        <w:tc>
          <w:tcPr>
            <w:tcW w:w="3827" w:type="dxa"/>
          </w:tcPr>
          <w:p w14:paraId="1D8C2D16" w14:textId="066D57D9" w:rsidR="00F6758E" w:rsidRDefault="00BC71D8" w:rsidP="007D5868">
            <w:r>
              <w:t>Passé</w:t>
            </w:r>
          </w:p>
        </w:tc>
        <w:tc>
          <w:tcPr>
            <w:tcW w:w="1134" w:type="dxa"/>
          </w:tcPr>
          <w:p w14:paraId="25AA6D00" w14:textId="5F492B1A" w:rsidR="00F6758E" w:rsidRDefault="00BC71D8" w:rsidP="007D5868">
            <w:r>
              <w:t>OK</w:t>
            </w:r>
          </w:p>
        </w:tc>
      </w:tr>
      <w:tr w:rsidR="00BC71D8" w14:paraId="69A47EFB" w14:textId="77777777" w:rsidTr="0058162E">
        <w:tc>
          <w:tcPr>
            <w:tcW w:w="5495" w:type="dxa"/>
          </w:tcPr>
          <w:p w14:paraId="405F1DB6" w14:textId="546508DD" w:rsidR="00BC71D8" w:rsidRDefault="00BC71D8" w:rsidP="00BC71D8">
            <w:r>
              <w:t xml:space="preserve">Contrôle la </w:t>
            </w:r>
            <w:proofErr w:type="spellStart"/>
            <w:r>
              <w:t>methode</w:t>
            </w:r>
            <w:proofErr w:type="spellEnd"/>
            <w:r>
              <w:t xml:space="preserve"> </w:t>
            </w:r>
            <w:proofErr w:type="spellStart"/>
            <w:r>
              <w:t>Commande</w:t>
            </w:r>
            <w:r>
              <w:t>Test</w:t>
            </w:r>
            <w:proofErr w:type="spellEnd"/>
            <w:r>
              <w:t xml:space="preserve">() de classe </w:t>
            </w:r>
            <w:r>
              <w:t xml:space="preserve">Commande </w:t>
            </w:r>
            <w:r>
              <w:t xml:space="preserve">pour </w:t>
            </w:r>
            <w:r w:rsidRPr="007C6C81">
              <w:t xml:space="preserve">vérifier que le constructeur de </w:t>
            </w:r>
            <w:r>
              <w:t xml:space="preserve">cette classe </w:t>
            </w:r>
            <w:r w:rsidRPr="007C6C81">
              <w:t>initialise correctement tous les attributs à partir des paramètres fournis.</w:t>
            </w:r>
          </w:p>
        </w:tc>
        <w:tc>
          <w:tcPr>
            <w:tcW w:w="4961" w:type="dxa"/>
          </w:tcPr>
          <w:p w14:paraId="1C03AE5B" w14:textId="04411115" w:rsidR="00BC71D8" w:rsidRDefault="00BC71D8" w:rsidP="00BC71D8">
            <w:r>
              <w:t xml:space="preserve">Test unitaire lancé après avoir </w:t>
            </w:r>
            <w:proofErr w:type="spellStart"/>
            <w:r>
              <w:t>crée</w:t>
            </w:r>
            <w:proofErr w:type="spellEnd"/>
            <w:r>
              <w:t xml:space="preserve"> un objet de type </w:t>
            </w:r>
            <w:r>
              <w:t>Commande</w:t>
            </w:r>
          </w:p>
        </w:tc>
        <w:tc>
          <w:tcPr>
            <w:tcW w:w="3827" w:type="dxa"/>
          </w:tcPr>
          <w:p w14:paraId="5444875D" w14:textId="0C94B198" w:rsidR="00BC71D8" w:rsidRDefault="00BC71D8" w:rsidP="00BC71D8">
            <w:r>
              <w:t>Passé</w:t>
            </w:r>
          </w:p>
        </w:tc>
        <w:tc>
          <w:tcPr>
            <w:tcW w:w="1134" w:type="dxa"/>
          </w:tcPr>
          <w:p w14:paraId="6409DE5D" w14:textId="71FA44AD" w:rsidR="00BC71D8" w:rsidRDefault="00BC71D8" w:rsidP="00BC71D8">
            <w:r>
              <w:t>OK</w:t>
            </w:r>
          </w:p>
        </w:tc>
      </w:tr>
      <w:tr w:rsidR="00BC71D8" w14:paraId="4A158DCB" w14:textId="77777777" w:rsidTr="0058162E">
        <w:tc>
          <w:tcPr>
            <w:tcW w:w="5495" w:type="dxa"/>
          </w:tcPr>
          <w:p w14:paraId="7F240090" w14:textId="6A5E6EF0" w:rsidR="00BC71D8" w:rsidRDefault="00BC71D8" w:rsidP="00BC71D8">
            <w:r>
              <w:t xml:space="preserve">Contrôle la </w:t>
            </w:r>
            <w:proofErr w:type="spellStart"/>
            <w:r>
              <w:t>methode</w:t>
            </w:r>
            <w:proofErr w:type="spellEnd"/>
            <w:r>
              <w:t xml:space="preserve"> </w:t>
            </w:r>
            <w:proofErr w:type="spellStart"/>
            <w:r>
              <w:t>Commande</w:t>
            </w:r>
            <w:r>
              <w:t>Document</w:t>
            </w:r>
            <w:r>
              <w:t>Test</w:t>
            </w:r>
            <w:proofErr w:type="spellEnd"/>
            <w:r>
              <w:t xml:space="preserve">() de classe </w:t>
            </w:r>
            <w:proofErr w:type="spellStart"/>
            <w:r>
              <w:t>CommandeDocument</w:t>
            </w:r>
            <w:proofErr w:type="spellEnd"/>
            <w:r>
              <w:t xml:space="preserve"> pour </w:t>
            </w:r>
            <w:r w:rsidRPr="007C6C81">
              <w:t xml:space="preserve">vérifier que le constructeur de </w:t>
            </w:r>
            <w:r>
              <w:t xml:space="preserve">cette classe </w:t>
            </w:r>
            <w:r w:rsidRPr="007C6C81">
              <w:t>initialise correctement tous les attributs à partir des paramètres fournis.</w:t>
            </w:r>
          </w:p>
        </w:tc>
        <w:tc>
          <w:tcPr>
            <w:tcW w:w="4961" w:type="dxa"/>
          </w:tcPr>
          <w:p w14:paraId="23369C63" w14:textId="22E8DB46" w:rsidR="00BC71D8" w:rsidRDefault="00BC71D8" w:rsidP="00BC71D8">
            <w:r>
              <w:t xml:space="preserve">Test unitaire lancé après avoir </w:t>
            </w:r>
            <w:proofErr w:type="spellStart"/>
            <w:r>
              <w:t>crée</w:t>
            </w:r>
            <w:proofErr w:type="spellEnd"/>
            <w:r>
              <w:t xml:space="preserve"> un objet de type </w:t>
            </w:r>
            <w:proofErr w:type="spellStart"/>
            <w:r>
              <w:t>Commande</w:t>
            </w:r>
            <w:r>
              <w:t>Document</w:t>
            </w:r>
            <w:proofErr w:type="spellEnd"/>
          </w:p>
        </w:tc>
        <w:tc>
          <w:tcPr>
            <w:tcW w:w="3827" w:type="dxa"/>
          </w:tcPr>
          <w:p w14:paraId="011A4721" w14:textId="06E8D5F7" w:rsidR="00BC71D8" w:rsidRDefault="00BC71D8" w:rsidP="00BC71D8">
            <w:r>
              <w:t>Passé</w:t>
            </w:r>
          </w:p>
        </w:tc>
        <w:tc>
          <w:tcPr>
            <w:tcW w:w="1134" w:type="dxa"/>
          </w:tcPr>
          <w:p w14:paraId="68276333" w14:textId="1C2A663C" w:rsidR="00BC71D8" w:rsidRDefault="00BC71D8" w:rsidP="00BC71D8">
            <w:r>
              <w:t>OK</w:t>
            </w:r>
          </w:p>
        </w:tc>
      </w:tr>
      <w:tr w:rsidR="00BC71D8" w14:paraId="2BEB1069" w14:textId="77777777" w:rsidTr="0058162E">
        <w:tc>
          <w:tcPr>
            <w:tcW w:w="5495" w:type="dxa"/>
          </w:tcPr>
          <w:p w14:paraId="6ED1541D" w14:textId="7ADE8E22" w:rsidR="00BC71D8" w:rsidRDefault="00BC71D8" w:rsidP="00BC71D8">
            <w:r>
              <w:t xml:space="preserve">Contrôle la </w:t>
            </w:r>
            <w:proofErr w:type="spellStart"/>
            <w:r>
              <w:t>methode</w:t>
            </w:r>
            <w:proofErr w:type="spellEnd"/>
            <w:r>
              <w:t xml:space="preserve"> </w:t>
            </w:r>
            <w:proofErr w:type="spellStart"/>
            <w:r>
              <w:t>DocumentTest</w:t>
            </w:r>
            <w:proofErr w:type="spellEnd"/>
            <w:r>
              <w:t xml:space="preserve">() de classe Document pour </w:t>
            </w:r>
            <w:r w:rsidRPr="007C6C81">
              <w:t xml:space="preserve">vérifier que le constructeur de </w:t>
            </w:r>
            <w:r>
              <w:t xml:space="preserve">cette classe </w:t>
            </w:r>
            <w:r w:rsidRPr="007C6C81">
              <w:t>initialise correctement tous les attributs à partir des paramètres fournis.</w:t>
            </w:r>
          </w:p>
        </w:tc>
        <w:tc>
          <w:tcPr>
            <w:tcW w:w="4961" w:type="dxa"/>
          </w:tcPr>
          <w:p w14:paraId="6F94C069" w14:textId="33A4288F" w:rsidR="00BC71D8" w:rsidRDefault="00BC71D8" w:rsidP="00BC71D8">
            <w:r>
              <w:t xml:space="preserve">Test unitaire lancé après avoir </w:t>
            </w:r>
            <w:proofErr w:type="spellStart"/>
            <w:r>
              <w:t>crée</w:t>
            </w:r>
            <w:proofErr w:type="spellEnd"/>
            <w:r>
              <w:t xml:space="preserve"> un objet de type Document</w:t>
            </w:r>
          </w:p>
        </w:tc>
        <w:tc>
          <w:tcPr>
            <w:tcW w:w="3827" w:type="dxa"/>
          </w:tcPr>
          <w:p w14:paraId="38A6814B" w14:textId="5B7B068C" w:rsidR="00BC71D8" w:rsidRDefault="00BC71D8" w:rsidP="00BC71D8">
            <w:r>
              <w:t>Passé</w:t>
            </w:r>
          </w:p>
        </w:tc>
        <w:tc>
          <w:tcPr>
            <w:tcW w:w="1134" w:type="dxa"/>
          </w:tcPr>
          <w:p w14:paraId="66BAEB8B" w14:textId="1E708D5F" w:rsidR="00BC71D8" w:rsidRDefault="00BC71D8" w:rsidP="00BC71D8">
            <w:r>
              <w:t>OK</w:t>
            </w:r>
          </w:p>
        </w:tc>
      </w:tr>
      <w:tr w:rsidR="00915DE7" w14:paraId="37E0B81E" w14:textId="77777777" w:rsidTr="0058162E">
        <w:tc>
          <w:tcPr>
            <w:tcW w:w="5495" w:type="dxa"/>
          </w:tcPr>
          <w:p w14:paraId="6D5C38B7" w14:textId="0847F324" w:rsidR="00915DE7" w:rsidRDefault="00915DE7" w:rsidP="00915DE7">
            <w:r>
              <w:t xml:space="preserve">Contrôle la </w:t>
            </w:r>
            <w:proofErr w:type="spellStart"/>
            <w:r>
              <w:t>methode</w:t>
            </w:r>
            <w:proofErr w:type="spellEnd"/>
            <w:r>
              <w:t xml:space="preserve"> </w:t>
            </w:r>
            <w:proofErr w:type="spellStart"/>
            <w:r>
              <w:t>Livre</w:t>
            </w:r>
            <w:r>
              <w:t>Test</w:t>
            </w:r>
            <w:proofErr w:type="spellEnd"/>
            <w:r>
              <w:t xml:space="preserve">() de classe </w:t>
            </w:r>
            <w:r>
              <w:t>Livre</w:t>
            </w:r>
            <w:r>
              <w:t xml:space="preserve"> pour </w:t>
            </w:r>
            <w:r w:rsidRPr="007C6C81">
              <w:t xml:space="preserve">vérifier que le constructeur de </w:t>
            </w:r>
            <w:r>
              <w:t xml:space="preserve">cette classe </w:t>
            </w:r>
            <w:r w:rsidRPr="007C6C81">
              <w:t>initialise correctement tous les attributs à partir des paramètres fournis.</w:t>
            </w:r>
          </w:p>
        </w:tc>
        <w:tc>
          <w:tcPr>
            <w:tcW w:w="4961" w:type="dxa"/>
          </w:tcPr>
          <w:p w14:paraId="05F8BA0C" w14:textId="6766EC7F" w:rsidR="00915DE7" w:rsidRDefault="00915DE7" w:rsidP="00915DE7">
            <w:r>
              <w:t xml:space="preserve">Test unitaire lancé après avoir </w:t>
            </w:r>
            <w:proofErr w:type="spellStart"/>
            <w:r>
              <w:t>crée</w:t>
            </w:r>
            <w:proofErr w:type="spellEnd"/>
            <w:r>
              <w:t xml:space="preserve"> un objet de type </w:t>
            </w:r>
            <w:r>
              <w:t>Livre</w:t>
            </w:r>
          </w:p>
        </w:tc>
        <w:tc>
          <w:tcPr>
            <w:tcW w:w="3827" w:type="dxa"/>
          </w:tcPr>
          <w:p w14:paraId="320611B0" w14:textId="7A86EFE9" w:rsidR="00915DE7" w:rsidRDefault="00915DE7" w:rsidP="00915DE7">
            <w:r>
              <w:t>Passé</w:t>
            </w:r>
          </w:p>
        </w:tc>
        <w:tc>
          <w:tcPr>
            <w:tcW w:w="1134" w:type="dxa"/>
          </w:tcPr>
          <w:p w14:paraId="2DE150AD" w14:textId="3C00BC38" w:rsidR="00915DE7" w:rsidRDefault="00915DE7" w:rsidP="00915DE7">
            <w:r>
              <w:t>OK</w:t>
            </w:r>
          </w:p>
        </w:tc>
      </w:tr>
      <w:tr w:rsidR="00915DE7" w14:paraId="601639C8" w14:textId="77777777" w:rsidTr="0058162E">
        <w:tc>
          <w:tcPr>
            <w:tcW w:w="5495" w:type="dxa"/>
          </w:tcPr>
          <w:p w14:paraId="18046425" w14:textId="0B0DB51B" w:rsidR="00915DE7" w:rsidRDefault="00915DE7" w:rsidP="00915DE7">
            <w:r>
              <w:t xml:space="preserve">Contrôle la </w:t>
            </w:r>
            <w:proofErr w:type="spellStart"/>
            <w:r>
              <w:t>methode</w:t>
            </w:r>
            <w:proofErr w:type="spellEnd"/>
            <w:r>
              <w:t xml:space="preserve"> </w:t>
            </w:r>
            <w:proofErr w:type="spellStart"/>
            <w:r>
              <w:t>Dvd</w:t>
            </w:r>
            <w:r>
              <w:t>Test</w:t>
            </w:r>
            <w:proofErr w:type="spellEnd"/>
            <w:r>
              <w:t xml:space="preserve">() de classe </w:t>
            </w:r>
            <w:r>
              <w:t>Dvd</w:t>
            </w:r>
            <w:r>
              <w:t xml:space="preserve"> pour </w:t>
            </w:r>
            <w:r w:rsidRPr="007C6C81">
              <w:t xml:space="preserve">vérifier que le constructeur de </w:t>
            </w:r>
            <w:r>
              <w:t xml:space="preserve">cette classe </w:t>
            </w:r>
            <w:r w:rsidRPr="007C6C81">
              <w:t>initialise correctement tous les attributs à partir des paramètres fournis</w:t>
            </w:r>
          </w:p>
        </w:tc>
        <w:tc>
          <w:tcPr>
            <w:tcW w:w="4961" w:type="dxa"/>
          </w:tcPr>
          <w:p w14:paraId="7B829BAE" w14:textId="7F3D0471" w:rsidR="00915DE7" w:rsidRDefault="00915DE7" w:rsidP="00915DE7">
            <w:r>
              <w:t xml:space="preserve">Test unitaire lancé après avoir </w:t>
            </w:r>
            <w:proofErr w:type="spellStart"/>
            <w:r>
              <w:t>crée</w:t>
            </w:r>
            <w:proofErr w:type="spellEnd"/>
            <w:r>
              <w:t xml:space="preserve"> un objet de type </w:t>
            </w:r>
            <w:r>
              <w:t>Dvd</w:t>
            </w:r>
          </w:p>
        </w:tc>
        <w:tc>
          <w:tcPr>
            <w:tcW w:w="3827" w:type="dxa"/>
          </w:tcPr>
          <w:p w14:paraId="5C9B63E9" w14:textId="5935750B" w:rsidR="00915DE7" w:rsidRDefault="00915DE7" w:rsidP="00915DE7">
            <w:r>
              <w:t>Passé</w:t>
            </w:r>
          </w:p>
        </w:tc>
        <w:tc>
          <w:tcPr>
            <w:tcW w:w="1134" w:type="dxa"/>
          </w:tcPr>
          <w:p w14:paraId="5054CBAB" w14:textId="67E93245" w:rsidR="00915DE7" w:rsidRDefault="00915DE7" w:rsidP="00915DE7">
            <w:r>
              <w:t>OK</w:t>
            </w:r>
          </w:p>
        </w:tc>
      </w:tr>
      <w:tr w:rsidR="00915DE7" w14:paraId="4FB43BD9" w14:textId="77777777" w:rsidTr="0058162E">
        <w:tc>
          <w:tcPr>
            <w:tcW w:w="5495" w:type="dxa"/>
          </w:tcPr>
          <w:p w14:paraId="5CC85C22" w14:textId="1F722DA8" w:rsidR="00915DE7" w:rsidRDefault="00915DE7" w:rsidP="00915DE7">
            <w:r>
              <w:t xml:space="preserve">Contrôle la </w:t>
            </w:r>
            <w:proofErr w:type="spellStart"/>
            <w:r>
              <w:t>methode</w:t>
            </w:r>
            <w:proofErr w:type="spellEnd"/>
            <w:r>
              <w:t xml:space="preserve"> </w:t>
            </w:r>
            <w:proofErr w:type="spellStart"/>
            <w:r>
              <w:t>Etat</w:t>
            </w:r>
            <w:r>
              <w:t>Test</w:t>
            </w:r>
            <w:proofErr w:type="spellEnd"/>
            <w:r>
              <w:t xml:space="preserve">() de classe </w:t>
            </w:r>
            <w:r>
              <w:t>Etat</w:t>
            </w:r>
            <w:r>
              <w:t xml:space="preserve"> pour </w:t>
            </w:r>
            <w:r w:rsidRPr="007C6C81">
              <w:t xml:space="preserve">vérifier que le constructeur de </w:t>
            </w:r>
            <w:r>
              <w:t xml:space="preserve">cette classe </w:t>
            </w:r>
            <w:r w:rsidRPr="007C6C81">
              <w:t>initialise correctement tous les attributs à partir des paramètres fournis</w:t>
            </w:r>
          </w:p>
        </w:tc>
        <w:tc>
          <w:tcPr>
            <w:tcW w:w="4961" w:type="dxa"/>
          </w:tcPr>
          <w:p w14:paraId="0D837652" w14:textId="62260EFA" w:rsidR="00915DE7" w:rsidRDefault="00915DE7" w:rsidP="00915DE7">
            <w:r>
              <w:t xml:space="preserve">Test unitaire lancé après avoir crée un objet de type </w:t>
            </w:r>
            <w:r>
              <w:t>Etat</w:t>
            </w:r>
          </w:p>
        </w:tc>
        <w:tc>
          <w:tcPr>
            <w:tcW w:w="3827" w:type="dxa"/>
          </w:tcPr>
          <w:p w14:paraId="075EE5D5" w14:textId="64177B64" w:rsidR="00915DE7" w:rsidRDefault="00915DE7" w:rsidP="00915DE7">
            <w:r>
              <w:t>Passé</w:t>
            </w:r>
          </w:p>
        </w:tc>
        <w:tc>
          <w:tcPr>
            <w:tcW w:w="1134" w:type="dxa"/>
          </w:tcPr>
          <w:p w14:paraId="5EA3DF23" w14:textId="4AF2A919" w:rsidR="00915DE7" w:rsidRDefault="00915DE7" w:rsidP="00915DE7">
            <w:r>
              <w:t>OK</w:t>
            </w:r>
          </w:p>
        </w:tc>
      </w:tr>
      <w:tr w:rsidR="00915DE7" w14:paraId="28FB1AEB" w14:textId="77777777" w:rsidTr="0058162E">
        <w:tc>
          <w:tcPr>
            <w:tcW w:w="5495" w:type="dxa"/>
          </w:tcPr>
          <w:p w14:paraId="2B5338DE" w14:textId="0E73C928" w:rsidR="00915DE7" w:rsidRDefault="00915DE7" w:rsidP="00915DE7">
            <w:r>
              <w:t xml:space="preserve">Contrôle la </w:t>
            </w:r>
            <w:proofErr w:type="spellStart"/>
            <w:r>
              <w:t>methode</w:t>
            </w:r>
            <w:proofErr w:type="spellEnd"/>
            <w:r>
              <w:t xml:space="preserve"> </w:t>
            </w:r>
            <w:proofErr w:type="spellStart"/>
            <w:r>
              <w:t>Categorie</w:t>
            </w:r>
            <w:r>
              <w:t>Test</w:t>
            </w:r>
            <w:proofErr w:type="spellEnd"/>
            <w:r>
              <w:t xml:space="preserve">() de classe Categorie pour </w:t>
            </w:r>
            <w:r w:rsidRPr="007C6C81">
              <w:t xml:space="preserve">vérifier que le constructeur de </w:t>
            </w:r>
            <w:r>
              <w:t xml:space="preserve">cette classe </w:t>
            </w:r>
            <w:r w:rsidRPr="007C6C81">
              <w:t>initialise correctement tous les attributs à partir des paramètres fournis</w:t>
            </w:r>
          </w:p>
        </w:tc>
        <w:tc>
          <w:tcPr>
            <w:tcW w:w="4961" w:type="dxa"/>
          </w:tcPr>
          <w:p w14:paraId="32B9731E" w14:textId="41E237AC" w:rsidR="00915DE7" w:rsidRDefault="00915DE7" w:rsidP="00915DE7">
            <w:r>
              <w:t xml:space="preserve">Test unitaire lancé après avoir </w:t>
            </w:r>
            <w:proofErr w:type="spellStart"/>
            <w:r>
              <w:t>crée</w:t>
            </w:r>
            <w:proofErr w:type="spellEnd"/>
            <w:r>
              <w:t xml:space="preserve"> un objet de type Categorie</w:t>
            </w:r>
          </w:p>
        </w:tc>
        <w:tc>
          <w:tcPr>
            <w:tcW w:w="3827" w:type="dxa"/>
          </w:tcPr>
          <w:p w14:paraId="0F8210E8" w14:textId="666893B5" w:rsidR="00915DE7" w:rsidRDefault="00915DE7" w:rsidP="00915DE7">
            <w:r>
              <w:t>Passé</w:t>
            </w:r>
          </w:p>
        </w:tc>
        <w:tc>
          <w:tcPr>
            <w:tcW w:w="1134" w:type="dxa"/>
          </w:tcPr>
          <w:p w14:paraId="0BCF40F1" w14:textId="5A82C31A" w:rsidR="00915DE7" w:rsidRDefault="00915DE7" w:rsidP="00915DE7">
            <w:r>
              <w:t>OK</w:t>
            </w:r>
          </w:p>
        </w:tc>
      </w:tr>
      <w:tr w:rsidR="00915DE7" w14:paraId="4F2EDD85" w14:textId="77777777" w:rsidTr="0058162E">
        <w:tc>
          <w:tcPr>
            <w:tcW w:w="5495" w:type="dxa"/>
          </w:tcPr>
          <w:p w14:paraId="1EE0EFB9" w14:textId="26B67F3D" w:rsidR="00915DE7" w:rsidRDefault="00915DE7" w:rsidP="00915DE7">
            <w:r>
              <w:t xml:space="preserve">Contrôle la </w:t>
            </w:r>
            <w:proofErr w:type="spellStart"/>
            <w:r>
              <w:t>methode</w:t>
            </w:r>
            <w:proofErr w:type="spellEnd"/>
            <w:r>
              <w:t xml:space="preserve"> </w:t>
            </w:r>
            <w:proofErr w:type="spellStart"/>
            <w:r>
              <w:t>Genre</w:t>
            </w:r>
            <w:r>
              <w:t>Test</w:t>
            </w:r>
            <w:proofErr w:type="spellEnd"/>
            <w:r>
              <w:t xml:space="preserve">() de classe </w:t>
            </w:r>
            <w:r>
              <w:t>Genre</w:t>
            </w:r>
            <w:r>
              <w:t xml:space="preserve"> pour </w:t>
            </w:r>
            <w:r w:rsidRPr="007C6C81">
              <w:t xml:space="preserve">vérifier que le constructeur de </w:t>
            </w:r>
            <w:r>
              <w:t xml:space="preserve">cette classe </w:t>
            </w:r>
            <w:r w:rsidRPr="007C6C81">
              <w:t xml:space="preserve">initialise correctement tous </w:t>
            </w:r>
            <w:r w:rsidRPr="007C6C81">
              <w:lastRenderedPageBreak/>
              <w:t>les attributs à partir des paramètres fournis</w:t>
            </w:r>
          </w:p>
        </w:tc>
        <w:tc>
          <w:tcPr>
            <w:tcW w:w="4961" w:type="dxa"/>
          </w:tcPr>
          <w:p w14:paraId="365946EA" w14:textId="2C97ED77" w:rsidR="00915DE7" w:rsidRDefault="00915DE7" w:rsidP="00915DE7">
            <w:r>
              <w:lastRenderedPageBreak/>
              <w:t xml:space="preserve">Test unitaire lancé après avoir </w:t>
            </w:r>
            <w:proofErr w:type="spellStart"/>
            <w:r>
              <w:t>crée</w:t>
            </w:r>
            <w:proofErr w:type="spellEnd"/>
            <w:r>
              <w:t xml:space="preserve"> un objet de type </w:t>
            </w:r>
            <w:r>
              <w:t>Genre</w:t>
            </w:r>
          </w:p>
        </w:tc>
        <w:tc>
          <w:tcPr>
            <w:tcW w:w="3827" w:type="dxa"/>
          </w:tcPr>
          <w:p w14:paraId="1A0251C5" w14:textId="41841ECD" w:rsidR="00915DE7" w:rsidRDefault="00915DE7" w:rsidP="00915DE7">
            <w:r>
              <w:t>Passé</w:t>
            </w:r>
          </w:p>
        </w:tc>
        <w:tc>
          <w:tcPr>
            <w:tcW w:w="1134" w:type="dxa"/>
          </w:tcPr>
          <w:p w14:paraId="6607AAC3" w14:textId="4EE4C1F3" w:rsidR="00915DE7" w:rsidRDefault="00915DE7" w:rsidP="00915DE7">
            <w:r>
              <w:t>OK</w:t>
            </w:r>
          </w:p>
        </w:tc>
      </w:tr>
      <w:tr w:rsidR="00915DE7" w14:paraId="21ACF45B" w14:textId="77777777" w:rsidTr="0058162E">
        <w:tc>
          <w:tcPr>
            <w:tcW w:w="5495" w:type="dxa"/>
          </w:tcPr>
          <w:p w14:paraId="156AF1EE" w14:textId="505558BF" w:rsidR="00915DE7" w:rsidRDefault="00915DE7" w:rsidP="00915DE7">
            <w:r>
              <w:t xml:space="preserve">Contrôle la </w:t>
            </w:r>
            <w:proofErr w:type="spellStart"/>
            <w:r>
              <w:t>methode</w:t>
            </w:r>
            <w:proofErr w:type="spellEnd"/>
            <w:r>
              <w:t xml:space="preserve"> </w:t>
            </w:r>
            <w:proofErr w:type="spellStart"/>
            <w:r>
              <w:t>Rayon</w:t>
            </w:r>
            <w:r>
              <w:t>Test</w:t>
            </w:r>
            <w:proofErr w:type="spellEnd"/>
            <w:r>
              <w:t xml:space="preserve">() de classe </w:t>
            </w:r>
            <w:r>
              <w:t>Rayon</w:t>
            </w:r>
            <w:r>
              <w:t xml:space="preserve"> pour </w:t>
            </w:r>
            <w:r w:rsidRPr="007C6C81">
              <w:t xml:space="preserve">vérifier que le constructeur de </w:t>
            </w:r>
            <w:r>
              <w:t xml:space="preserve">cette classe </w:t>
            </w:r>
            <w:r w:rsidRPr="007C6C81">
              <w:t>initialise correctement tous les attributs à partir des paramètres fournis</w:t>
            </w:r>
          </w:p>
        </w:tc>
        <w:tc>
          <w:tcPr>
            <w:tcW w:w="4961" w:type="dxa"/>
          </w:tcPr>
          <w:p w14:paraId="42CFF786" w14:textId="012094F4" w:rsidR="00915DE7" w:rsidRDefault="00915DE7" w:rsidP="00915DE7">
            <w:r>
              <w:t xml:space="preserve">Test unitaire lancé après avoir </w:t>
            </w:r>
            <w:proofErr w:type="spellStart"/>
            <w:r>
              <w:t>crée</w:t>
            </w:r>
            <w:proofErr w:type="spellEnd"/>
            <w:r>
              <w:t xml:space="preserve"> un objet de type </w:t>
            </w:r>
            <w:r>
              <w:t>Rayon</w:t>
            </w:r>
          </w:p>
        </w:tc>
        <w:tc>
          <w:tcPr>
            <w:tcW w:w="3827" w:type="dxa"/>
          </w:tcPr>
          <w:p w14:paraId="3F57B522" w14:textId="2786BFE0" w:rsidR="00915DE7" w:rsidRDefault="00915DE7" w:rsidP="00915DE7">
            <w:r>
              <w:t>Passé</w:t>
            </w:r>
          </w:p>
        </w:tc>
        <w:tc>
          <w:tcPr>
            <w:tcW w:w="1134" w:type="dxa"/>
          </w:tcPr>
          <w:p w14:paraId="22CCB0F2" w14:textId="5F1F59A4" w:rsidR="00915DE7" w:rsidRDefault="00915DE7" w:rsidP="00915DE7">
            <w:r>
              <w:t>OK</w:t>
            </w:r>
          </w:p>
        </w:tc>
      </w:tr>
      <w:tr w:rsidR="00915DE7" w14:paraId="27B4883D" w14:textId="77777777" w:rsidTr="0058162E">
        <w:tc>
          <w:tcPr>
            <w:tcW w:w="5495" w:type="dxa"/>
          </w:tcPr>
          <w:p w14:paraId="797D7E64" w14:textId="511B51B1" w:rsidR="00915DE7" w:rsidRDefault="00915DE7" w:rsidP="00915DE7">
            <w:r>
              <w:t xml:space="preserve">Contrôle la </w:t>
            </w:r>
            <w:proofErr w:type="spellStart"/>
            <w:r>
              <w:t>methode</w:t>
            </w:r>
            <w:proofErr w:type="spellEnd"/>
            <w:r>
              <w:t xml:space="preserve"> </w:t>
            </w:r>
            <w:proofErr w:type="spellStart"/>
            <w:r>
              <w:t>Revue</w:t>
            </w:r>
            <w:r>
              <w:t>Test</w:t>
            </w:r>
            <w:proofErr w:type="spellEnd"/>
            <w:r>
              <w:t>() de classe R</w:t>
            </w:r>
            <w:r>
              <w:t>evue</w:t>
            </w:r>
            <w:r>
              <w:t xml:space="preserve"> pour </w:t>
            </w:r>
            <w:r w:rsidRPr="007C6C81">
              <w:t xml:space="preserve">vérifier que le constructeur de </w:t>
            </w:r>
            <w:r>
              <w:t xml:space="preserve">cette classe </w:t>
            </w:r>
            <w:r w:rsidRPr="007C6C81">
              <w:t>initialise correctement tous les attributs à partir des paramètres fournis</w:t>
            </w:r>
          </w:p>
        </w:tc>
        <w:tc>
          <w:tcPr>
            <w:tcW w:w="4961" w:type="dxa"/>
          </w:tcPr>
          <w:p w14:paraId="5E66BC9C" w14:textId="173829AD" w:rsidR="00915DE7" w:rsidRDefault="00915DE7" w:rsidP="00915DE7">
            <w:r>
              <w:t xml:space="preserve">Test unitaire lancé après avoir </w:t>
            </w:r>
            <w:proofErr w:type="spellStart"/>
            <w:r>
              <w:t>crée</w:t>
            </w:r>
            <w:proofErr w:type="spellEnd"/>
            <w:r>
              <w:t xml:space="preserve"> un objet de type R</w:t>
            </w:r>
            <w:r>
              <w:t>evue</w:t>
            </w:r>
          </w:p>
        </w:tc>
        <w:tc>
          <w:tcPr>
            <w:tcW w:w="3827" w:type="dxa"/>
          </w:tcPr>
          <w:p w14:paraId="265E974C" w14:textId="43184824" w:rsidR="00915DE7" w:rsidRDefault="00915DE7" w:rsidP="00915DE7">
            <w:r>
              <w:t>Passé</w:t>
            </w:r>
          </w:p>
        </w:tc>
        <w:tc>
          <w:tcPr>
            <w:tcW w:w="1134" w:type="dxa"/>
          </w:tcPr>
          <w:p w14:paraId="15DF044C" w14:textId="7B200150" w:rsidR="00915DE7" w:rsidRDefault="00915DE7" w:rsidP="00915DE7">
            <w:r>
              <w:t>OK</w:t>
            </w:r>
          </w:p>
        </w:tc>
      </w:tr>
      <w:tr w:rsidR="00915DE7" w14:paraId="317CA82E" w14:textId="77777777" w:rsidTr="0058162E">
        <w:tc>
          <w:tcPr>
            <w:tcW w:w="5495" w:type="dxa"/>
          </w:tcPr>
          <w:p w14:paraId="5FF16F58" w14:textId="231240C6" w:rsidR="00915DE7" w:rsidRDefault="00915DE7" w:rsidP="00915DE7">
            <w:r>
              <w:t xml:space="preserve">Contrôle la </w:t>
            </w:r>
            <w:proofErr w:type="spellStart"/>
            <w:r>
              <w:t>methode</w:t>
            </w:r>
            <w:proofErr w:type="spellEnd"/>
            <w:r>
              <w:t xml:space="preserve"> </w:t>
            </w:r>
            <w:proofErr w:type="spellStart"/>
            <w:r>
              <w:t>LivreDvd</w:t>
            </w:r>
            <w:r>
              <w:t>Test</w:t>
            </w:r>
            <w:proofErr w:type="spellEnd"/>
            <w:r>
              <w:t xml:space="preserve">() de classe </w:t>
            </w:r>
            <w:proofErr w:type="spellStart"/>
            <w:r>
              <w:t>LivreDvd</w:t>
            </w:r>
            <w:proofErr w:type="spellEnd"/>
            <w:r>
              <w:t xml:space="preserve"> pour </w:t>
            </w:r>
            <w:r w:rsidRPr="007C6C81">
              <w:t xml:space="preserve">vérifier que le constructeur de </w:t>
            </w:r>
            <w:r>
              <w:t xml:space="preserve">cette classe </w:t>
            </w:r>
            <w:r w:rsidRPr="007C6C81">
              <w:t>initialise correctement tous les attributs à partir des paramètres fournis</w:t>
            </w:r>
          </w:p>
        </w:tc>
        <w:tc>
          <w:tcPr>
            <w:tcW w:w="4961" w:type="dxa"/>
          </w:tcPr>
          <w:p w14:paraId="4C497622" w14:textId="38AC1AC3" w:rsidR="00915DE7" w:rsidRDefault="00915DE7" w:rsidP="00915DE7">
            <w:r>
              <w:t xml:space="preserve">Test unitaire lancé après avoir </w:t>
            </w:r>
            <w:proofErr w:type="spellStart"/>
            <w:r>
              <w:t>crée</w:t>
            </w:r>
            <w:proofErr w:type="spellEnd"/>
            <w:r>
              <w:t xml:space="preserve"> un objet de type </w:t>
            </w:r>
            <w:proofErr w:type="spellStart"/>
            <w:r>
              <w:t>LivreDvd</w:t>
            </w:r>
            <w:proofErr w:type="spellEnd"/>
          </w:p>
        </w:tc>
        <w:tc>
          <w:tcPr>
            <w:tcW w:w="3827" w:type="dxa"/>
          </w:tcPr>
          <w:p w14:paraId="3945D729" w14:textId="02499DEA" w:rsidR="00915DE7" w:rsidRDefault="00915DE7" w:rsidP="00915DE7">
            <w:r>
              <w:t>Passé</w:t>
            </w:r>
          </w:p>
        </w:tc>
        <w:tc>
          <w:tcPr>
            <w:tcW w:w="1134" w:type="dxa"/>
          </w:tcPr>
          <w:p w14:paraId="475C0D72" w14:textId="573902E6" w:rsidR="00915DE7" w:rsidRDefault="00915DE7" w:rsidP="00915DE7">
            <w:r>
              <w:t>OK</w:t>
            </w:r>
          </w:p>
        </w:tc>
      </w:tr>
      <w:tr w:rsidR="00915DE7" w14:paraId="14B048F6" w14:textId="77777777" w:rsidTr="0058162E">
        <w:tc>
          <w:tcPr>
            <w:tcW w:w="5495" w:type="dxa"/>
          </w:tcPr>
          <w:p w14:paraId="1BE0F5A0" w14:textId="7B935FC7" w:rsidR="00915DE7" w:rsidRDefault="00915DE7" w:rsidP="00915DE7">
            <w:r>
              <w:t xml:space="preserve">Contrôle la </w:t>
            </w:r>
            <w:proofErr w:type="spellStart"/>
            <w:r>
              <w:t>methode</w:t>
            </w:r>
            <w:proofErr w:type="spellEnd"/>
            <w:r>
              <w:t xml:space="preserve"> </w:t>
            </w:r>
            <w:proofErr w:type="spellStart"/>
            <w:r>
              <w:t>Suivi</w:t>
            </w:r>
            <w:r>
              <w:t>Test</w:t>
            </w:r>
            <w:proofErr w:type="spellEnd"/>
            <w:r>
              <w:t xml:space="preserve">() de classe </w:t>
            </w:r>
            <w:r>
              <w:t>Suivi</w:t>
            </w:r>
            <w:r>
              <w:t xml:space="preserve"> pour </w:t>
            </w:r>
            <w:r w:rsidRPr="007C6C81">
              <w:t xml:space="preserve">vérifier que le constructeur de </w:t>
            </w:r>
            <w:r>
              <w:t xml:space="preserve">cette classe </w:t>
            </w:r>
            <w:r w:rsidRPr="007C6C81">
              <w:t>initialise correctement tous les attributs à partir des paramètres fournis</w:t>
            </w:r>
          </w:p>
        </w:tc>
        <w:tc>
          <w:tcPr>
            <w:tcW w:w="4961" w:type="dxa"/>
          </w:tcPr>
          <w:p w14:paraId="203BCDC6" w14:textId="6EACA986" w:rsidR="00915DE7" w:rsidRDefault="00915DE7" w:rsidP="00915DE7">
            <w:r>
              <w:t xml:space="preserve">Test unitaire lancé après avoir </w:t>
            </w:r>
            <w:proofErr w:type="spellStart"/>
            <w:r>
              <w:t>crée</w:t>
            </w:r>
            <w:proofErr w:type="spellEnd"/>
            <w:r>
              <w:t xml:space="preserve"> un objet de type </w:t>
            </w:r>
            <w:r>
              <w:t>Suivi</w:t>
            </w:r>
          </w:p>
        </w:tc>
        <w:tc>
          <w:tcPr>
            <w:tcW w:w="3827" w:type="dxa"/>
          </w:tcPr>
          <w:p w14:paraId="3151E5D2" w14:textId="6833B4E0" w:rsidR="00915DE7" w:rsidRDefault="00915DE7" w:rsidP="00915DE7">
            <w:r>
              <w:t>Passé</w:t>
            </w:r>
          </w:p>
        </w:tc>
        <w:tc>
          <w:tcPr>
            <w:tcW w:w="1134" w:type="dxa"/>
          </w:tcPr>
          <w:p w14:paraId="2DEA684E" w14:textId="27FF9AC4" w:rsidR="00915DE7" w:rsidRDefault="00915DE7" w:rsidP="00915DE7">
            <w:r>
              <w:t>OK</w:t>
            </w:r>
          </w:p>
        </w:tc>
      </w:tr>
      <w:tr w:rsidR="00915DE7" w14:paraId="35EBB2C5" w14:textId="77777777" w:rsidTr="0058162E">
        <w:tc>
          <w:tcPr>
            <w:tcW w:w="5495" w:type="dxa"/>
          </w:tcPr>
          <w:p w14:paraId="66C6BE09" w14:textId="412E7400" w:rsidR="00915DE7" w:rsidRDefault="00915DE7" w:rsidP="00915DE7">
            <w:r>
              <w:t xml:space="preserve">Contrôle la </w:t>
            </w:r>
            <w:proofErr w:type="spellStart"/>
            <w:r>
              <w:t>methode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>
              <w:t>ervice</w:t>
            </w:r>
            <w:r>
              <w:t>Test</w:t>
            </w:r>
            <w:proofErr w:type="spellEnd"/>
            <w:r>
              <w:t>() de classe S</w:t>
            </w:r>
            <w:r>
              <w:t>ervice</w:t>
            </w:r>
            <w:r>
              <w:t xml:space="preserve"> pour </w:t>
            </w:r>
            <w:r w:rsidRPr="007C6C81">
              <w:t xml:space="preserve">vérifier que le constructeur de </w:t>
            </w:r>
            <w:r>
              <w:t xml:space="preserve">cette classe </w:t>
            </w:r>
            <w:r w:rsidRPr="007C6C81">
              <w:t>initialise correctement tous les attributs à partir des paramètres fournis</w:t>
            </w:r>
          </w:p>
        </w:tc>
        <w:tc>
          <w:tcPr>
            <w:tcW w:w="4961" w:type="dxa"/>
          </w:tcPr>
          <w:p w14:paraId="71755A39" w14:textId="5E82075C" w:rsidR="00915DE7" w:rsidRDefault="00915DE7" w:rsidP="00915DE7">
            <w:r>
              <w:t xml:space="preserve">Test unitaire lancé après avoir </w:t>
            </w:r>
            <w:proofErr w:type="spellStart"/>
            <w:r>
              <w:t>crée</w:t>
            </w:r>
            <w:proofErr w:type="spellEnd"/>
            <w:r>
              <w:t xml:space="preserve"> un objet de type S</w:t>
            </w:r>
            <w:r>
              <w:t>ervice</w:t>
            </w:r>
          </w:p>
        </w:tc>
        <w:tc>
          <w:tcPr>
            <w:tcW w:w="3827" w:type="dxa"/>
          </w:tcPr>
          <w:p w14:paraId="3E133FAF" w14:textId="063BF96E" w:rsidR="00915DE7" w:rsidRDefault="00915DE7" w:rsidP="00915DE7">
            <w:r>
              <w:t>Passé</w:t>
            </w:r>
          </w:p>
        </w:tc>
        <w:tc>
          <w:tcPr>
            <w:tcW w:w="1134" w:type="dxa"/>
          </w:tcPr>
          <w:p w14:paraId="037EE389" w14:textId="3F4F0F52" w:rsidR="00915DE7" w:rsidRDefault="00915DE7" w:rsidP="00915DE7">
            <w:r>
              <w:t>OK</w:t>
            </w:r>
          </w:p>
        </w:tc>
      </w:tr>
      <w:tr w:rsidR="00915DE7" w14:paraId="69577B65" w14:textId="77777777" w:rsidTr="0058162E">
        <w:tc>
          <w:tcPr>
            <w:tcW w:w="5495" w:type="dxa"/>
          </w:tcPr>
          <w:p w14:paraId="6ACB3446" w14:textId="6844A0A5" w:rsidR="00915DE7" w:rsidRDefault="00915DE7" w:rsidP="00915DE7">
            <w:r>
              <w:t xml:space="preserve">Contrôle la </w:t>
            </w:r>
            <w:proofErr w:type="spellStart"/>
            <w:r>
              <w:t>methode</w:t>
            </w:r>
            <w:proofErr w:type="spellEnd"/>
            <w:r>
              <w:t xml:space="preserve"> </w:t>
            </w:r>
            <w:proofErr w:type="spellStart"/>
            <w:r>
              <w:t>Utilisateur</w:t>
            </w:r>
            <w:r>
              <w:t>Test</w:t>
            </w:r>
            <w:proofErr w:type="spellEnd"/>
            <w:r>
              <w:t xml:space="preserve">() de classe Utilisateur pour </w:t>
            </w:r>
            <w:r w:rsidRPr="007C6C81">
              <w:t xml:space="preserve">vérifier que le constructeur de </w:t>
            </w:r>
            <w:r>
              <w:t xml:space="preserve">cette classe </w:t>
            </w:r>
            <w:r w:rsidRPr="007C6C81">
              <w:t>initialise correctement tous les attributs à partir des paramètres fournis</w:t>
            </w:r>
          </w:p>
        </w:tc>
        <w:tc>
          <w:tcPr>
            <w:tcW w:w="4961" w:type="dxa"/>
          </w:tcPr>
          <w:p w14:paraId="10A1630F" w14:textId="1291F71B" w:rsidR="00915DE7" w:rsidRDefault="00915DE7" w:rsidP="00915DE7">
            <w:r>
              <w:t xml:space="preserve">Test unitaire lancé après avoir </w:t>
            </w:r>
            <w:proofErr w:type="spellStart"/>
            <w:r>
              <w:t>crée</w:t>
            </w:r>
            <w:proofErr w:type="spellEnd"/>
            <w:r>
              <w:t xml:space="preserve"> un objet de type </w:t>
            </w:r>
            <w:r>
              <w:t>Utilisateur</w:t>
            </w:r>
          </w:p>
        </w:tc>
        <w:tc>
          <w:tcPr>
            <w:tcW w:w="3827" w:type="dxa"/>
          </w:tcPr>
          <w:p w14:paraId="1A61F338" w14:textId="346FD4CE" w:rsidR="00915DE7" w:rsidRDefault="00915DE7" w:rsidP="00915DE7">
            <w:r>
              <w:t>Passé</w:t>
            </w:r>
          </w:p>
        </w:tc>
        <w:tc>
          <w:tcPr>
            <w:tcW w:w="1134" w:type="dxa"/>
          </w:tcPr>
          <w:p w14:paraId="3ABC6ABC" w14:textId="5DF212CB" w:rsidR="00915DE7" w:rsidRDefault="00915DE7" w:rsidP="00915DE7">
            <w:r>
              <w:t>OK</w:t>
            </w:r>
          </w:p>
        </w:tc>
      </w:tr>
      <w:tr w:rsidR="00915DE7" w14:paraId="35E39886" w14:textId="77777777" w:rsidTr="0058162E">
        <w:tc>
          <w:tcPr>
            <w:tcW w:w="5495" w:type="dxa"/>
          </w:tcPr>
          <w:p w14:paraId="55A11C33" w14:textId="7FEFCEBC" w:rsidR="00915DE7" w:rsidRDefault="00915DE7" w:rsidP="00915DE7">
            <w:r>
              <w:t xml:space="preserve">Contrôle la </w:t>
            </w:r>
            <w:proofErr w:type="spellStart"/>
            <w:r>
              <w:t>methode</w:t>
            </w:r>
            <w:proofErr w:type="spellEnd"/>
            <w:r>
              <w:t xml:space="preserve"> </w:t>
            </w:r>
            <w:proofErr w:type="spellStart"/>
            <w:r>
              <w:t>Public</w:t>
            </w:r>
            <w:r>
              <w:t>Test</w:t>
            </w:r>
            <w:proofErr w:type="spellEnd"/>
            <w:r>
              <w:t xml:space="preserve">() de classe </w:t>
            </w:r>
            <w:r>
              <w:t>Public</w:t>
            </w:r>
            <w:r>
              <w:t xml:space="preserve"> pour </w:t>
            </w:r>
            <w:r w:rsidRPr="007C6C81">
              <w:t xml:space="preserve">vérifier que le constructeur de </w:t>
            </w:r>
            <w:r>
              <w:t xml:space="preserve">cette classe </w:t>
            </w:r>
            <w:r w:rsidRPr="007C6C81">
              <w:t>initialise correctement tous les attributs à partir des paramètres fournis</w:t>
            </w:r>
          </w:p>
        </w:tc>
        <w:tc>
          <w:tcPr>
            <w:tcW w:w="4961" w:type="dxa"/>
          </w:tcPr>
          <w:p w14:paraId="20C3A1E7" w14:textId="0BA2DA7E" w:rsidR="00915DE7" w:rsidRDefault="00915DE7" w:rsidP="00915DE7">
            <w:r>
              <w:t xml:space="preserve">Test unitaire lancé après avoir </w:t>
            </w:r>
            <w:proofErr w:type="spellStart"/>
            <w:r>
              <w:t>crée</w:t>
            </w:r>
            <w:proofErr w:type="spellEnd"/>
            <w:r>
              <w:t xml:space="preserve"> un objet de type </w:t>
            </w:r>
            <w:r>
              <w:t>Public</w:t>
            </w:r>
          </w:p>
        </w:tc>
        <w:tc>
          <w:tcPr>
            <w:tcW w:w="3827" w:type="dxa"/>
          </w:tcPr>
          <w:p w14:paraId="0C26D870" w14:textId="7804D1B3" w:rsidR="00915DE7" w:rsidRDefault="00915DE7" w:rsidP="00915DE7">
            <w:r>
              <w:t>Passé</w:t>
            </w:r>
          </w:p>
        </w:tc>
        <w:tc>
          <w:tcPr>
            <w:tcW w:w="1134" w:type="dxa"/>
          </w:tcPr>
          <w:p w14:paraId="4949F909" w14:textId="17F4EBA3" w:rsidR="00915DE7" w:rsidRDefault="00915DE7" w:rsidP="00915DE7">
            <w:r>
              <w:t>OK</w:t>
            </w:r>
          </w:p>
        </w:tc>
      </w:tr>
    </w:tbl>
    <w:p w14:paraId="1BB286D5" w14:textId="73B0532B" w:rsidR="007D5868" w:rsidRDefault="007D5868" w:rsidP="007D5868"/>
    <w:p w14:paraId="1326898D" w14:textId="18CA989F" w:rsidR="00FF1980" w:rsidRDefault="005005F0" w:rsidP="00D94A5A">
      <w:pPr>
        <w:pStyle w:val="Heading2"/>
      </w:pPr>
      <w:r>
        <w:t>Tests fonctionnels</w:t>
      </w:r>
      <w:r w:rsidR="000D0931">
        <w:t xml:space="preserve"> dans Postman (fonctionnalités de l'API)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7"/>
        <w:gridCol w:w="5565"/>
        <w:gridCol w:w="3673"/>
        <w:gridCol w:w="1101"/>
      </w:tblGrid>
      <w:tr w:rsidR="00764BF9" w:rsidRPr="0058162E" w14:paraId="47415E1C" w14:textId="77777777" w:rsidTr="00AB7480">
        <w:tc>
          <w:tcPr>
            <w:tcW w:w="5277" w:type="dxa"/>
          </w:tcPr>
          <w:p w14:paraId="4D712E8B" w14:textId="77777777" w:rsidR="00764BF9" w:rsidRPr="0058162E" w:rsidRDefault="00764BF9" w:rsidP="00E51ABD">
            <w:pPr>
              <w:rPr>
                <w:rFonts w:ascii="DINOT-Bold" w:hAnsi="DINOT-Bold" w:cs="DINOT-Bold"/>
              </w:rPr>
            </w:pPr>
            <w:r w:rsidRPr="0058162E">
              <w:rPr>
                <w:rFonts w:ascii="DINOT-Bold" w:hAnsi="DINOT-Bold" w:cs="DINOT-Bold"/>
              </w:rPr>
              <w:t>But du test</w:t>
            </w:r>
          </w:p>
        </w:tc>
        <w:tc>
          <w:tcPr>
            <w:tcW w:w="5565" w:type="dxa"/>
          </w:tcPr>
          <w:p w14:paraId="0A137AD1" w14:textId="77777777" w:rsidR="00764BF9" w:rsidRPr="0058162E" w:rsidRDefault="00764BF9" w:rsidP="00E51ABD">
            <w:pPr>
              <w:rPr>
                <w:rFonts w:ascii="DINOT-Bold" w:hAnsi="DINOT-Bold" w:cs="DINOT-Bold"/>
              </w:rPr>
            </w:pPr>
            <w:r>
              <w:rPr>
                <w:rFonts w:ascii="DINOT-Bold" w:hAnsi="DINOT-Bold" w:cs="DINOT-Bold"/>
              </w:rPr>
              <w:t>Action de contrôle</w:t>
            </w:r>
          </w:p>
        </w:tc>
        <w:tc>
          <w:tcPr>
            <w:tcW w:w="3673" w:type="dxa"/>
          </w:tcPr>
          <w:p w14:paraId="285B621E" w14:textId="77777777" w:rsidR="00764BF9" w:rsidRPr="0058162E" w:rsidRDefault="00764BF9" w:rsidP="00E51ABD">
            <w:pPr>
              <w:rPr>
                <w:rFonts w:ascii="DINOT-Bold" w:hAnsi="DINOT-Bold" w:cs="DINOT-Bold"/>
              </w:rPr>
            </w:pPr>
            <w:r w:rsidRPr="0058162E">
              <w:rPr>
                <w:rFonts w:ascii="DINOT-Bold" w:hAnsi="DINOT-Bold" w:cs="DINOT-Bold"/>
              </w:rPr>
              <w:t>Résultat attendu</w:t>
            </w:r>
          </w:p>
        </w:tc>
        <w:tc>
          <w:tcPr>
            <w:tcW w:w="1101" w:type="dxa"/>
          </w:tcPr>
          <w:p w14:paraId="54CFE998" w14:textId="77777777" w:rsidR="00764BF9" w:rsidRPr="0058162E" w:rsidRDefault="00764BF9" w:rsidP="00E51ABD">
            <w:pPr>
              <w:rPr>
                <w:rFonts w:ascii="DINOT-Bold" w:hAnsi="DINOT-Bold" w:cs="DINOT-Bold"/>
              </w:rPr>
            </w:pPr>
            <w:r w:rsidRPr="0058162E">
              <w:rPr>
                <w:rFonts w:ascii="DINOT-Bold" w:hAnsi="DINOT-Bold" w:cs="DINOT-Bold"/>
              </w:rPr>
              <w:t>Bilan</w:t>
            </w:r>
          </w:p>
        </w:tc>
      </w:tr>
      <w:tr w:rsidR="00764BF9" w14:paraId="79A8B9DB" w14:textId="77777777" w:rsidTr="00AB7480">
        <w:tc>
          <w:tcPr>
            <w:tcW w:w="5277" w:type="dxa"/>
          </w:tcPr>
          <w:p w14:paraId="31C4359C" w14:textId="36DBED92" w:rsidR="00764BF9" w:rsidRDefault="004715BA" w:rsidP="00E51ABD">
            <w:r>
              <w:t xml:space="preserve">Contrôle la </w:t>
            </w:r>
            <w:proofErr w:type="spellStart"/>
            <w:r>
              <w:t>methode</w:t>
            </w:r>
            <w:proofErr w:type="spellEnd"/>
            <w:r>
              <w:t xml:space="preserve"> </w:t>
            </w:r>
            <w:proofErr w:type="spellStart"/>
            <w:r>
              <w:t>selectAllLivres</w:t>
            </w:r>
            <w:proofErr w:type="spellEnd"/>
            <w:r>
              <w:t xml:space="preserve">() de l’Api pour vérifier que l’Api retourne </w:t>
            </w:r>
            <w:r w:rsidR="004B0ADD">
              <w:t>tous les livres</w:t>
            </w:r>
            <w:r>
              <w:t xml:space="preserve"> de la base de données</w:t>
            </w:r>
          </w:p>
        </w:tc>
        <w:tc>
          <w:tcPr>
            <w:tcW w:w="5565" w:type="dxa"/>
          </w:tcPr>
          <w:p w14:paraId="3DBA69B3" w14:textId="16718C76" w:rsidR="00764BF9" w:rsidRDefault="004715BA" w:rsidP="00E51ABD">
            <w:r>
              <w:t xml:space="preserve">Une requête </w:t>
            </w:r>
            <w:r w:rsidR="007651BF">
              <w:t xml:space="preserve">GET </w:t>
            </w:r>
            <w:r>
              <w:t xml:space="preserve">est faite sur </w:t>
            </w:r>
            <w:proofErr w:type="spellStart"/>
            <w:r>
              <w:t>postman</w:t>
            </w:r>
            <w:proofErr w:type="spellEnd"/>
            <w:r>
              <w:t> :</w:t>
            </w:r>
          </w:p>
          <w:p w14:paraId="4F49688E" w14:textId="67A2CA41" w:rsidR="004715BA" w:rsidRDefault="004715BA" w:rsidP="00E51ABD">
            <w:r w:rsidRPr="004715BA">
              <w:t>http://localhost/rest_mediatekdocuments/livre</w:t>
            </w:r>
          </w:p>
        </w:tc>
        <w:tc>
          <w:tcPr>
            <w:tcW w:w="3673" w:type="dxa"/>
          </w:tcPr>
          <w:p w14:paraId="4E3CE2FB" w14:textId="474E3A1B" w:rsidR="00764BF9" w:rsidRDefault="004715BA" w:rsidP="00E51ABD">
            <w:r>
              <w:t>Tout</w:t>
            </w:r>
            <w:r w:rsidR="004B0ADD">
              <w:t xml:space="preserve"> les</w:t>
            </w:r>
            <w:r>
              <w:t xml:space="preserve"> livres de BDD, 26 en totale, sont retourner en liste JSON</w:t>
            </w:r>
          </w:p>
        </w:tc>
        <w:tc>
          <w:tcPr>
            <w:tcW w:w="1101" w:type="dxa"/>
          </w:tcPr>
          <w:p w14:paraId="10DC9765" w14:textId="573B70C1" w:rsidR="00764BF9" w:rsidRDefault="004715BA" w:rsidP="00E51ABD">
            <w:r>
              <w:t>OK</w:t>
            </w:r>
          </w:p>
        </w:tc>
      </w:tr>
      <w:tr w:rsidR="00764BF9" w14:paraId="37C6BE8C" w14:textId="77777777" w:rsidTr="00AB7480">
        <w:tc>
          <w:tcPr>
            <w:tcW w:w="5277" w:type="dxa"/>
          </w:tcPr>
          <w:p w14:paraId="2A71ECC2" w14:textId="721EF136" w:rsidR="00764BF9" w:rsidRDefault="004715BA" w:rsidP="00E51ABD">
            <w:r>
              <w:t xml:space="preserve">Contrôle la </w:t>
            </w:r>
            <w:proofErr w:type="spellStart"/>
            <w:r>
              <w:t>methode</w:t>
            </w:r>
            <w:proofErr w:type="spellEnd"/>
            <w:r>
              <w:t xml:space="preserve"> </w:t>
            </w:r>
            <w:proofErr w:type="spellStart"/>
            <w:r>
              <w:t>selectAll</w:t>
            </w:r>
            <w:r>
              <w:t>Dvd</w:t>
            </w:r>
            <w:proofErr w:type="spellEnd"/>
            <w:r>
              <w:t xml:space="preserve">() de l’Api pour vérifier que l’Api retourne </w:t>
            </w:r>
            <w:r w:rsidR="004B0ADD">
              <w:t>tous</w:t>
            </w:r>
            <w:r>
              <w:t xml:space="preserve"> les </w:t>
            </w:r>
            <w:proofErr w:type="spellStart"/>
            <w:r>
              <w:t>dvds</w:t>
            </w:r>
            <w:proofErr w:type="spellEnd"/>
            <w:r>
              <w:t xml:space="preserve"> de la base de données</w:t>
            </w:r>
          </w:p>
        </w:tc>
        <w:tc>
          <w:tcPr>
            <w:tcW w:w="5565" w:type="dxa"/>
          </w:tcPr>
          <w:p w14:paraId="1C7E3675" w14:textId="106BC795" w:rsidR="004715BA" w:rsidRDefault="004715BA" w:rsidP="004715BA">
            <w:r>
              <w:t>Une requête</w:t>
            </w:r>
            <w:r w:rsidR="007651BF">
              <w:t xml:space="preserve"> </w:t>
            </w:r>
            <w:r w:rsidR="007651BF">
              <w:t>GET</w:t>
            </w:r>
            <w:r>
              <w:t xml:space="preserve"> est faite sur </w:t>
            </w:r>
            <w:proofErr w:type="spellStart"/>
            <w:r>
              <w:t>postman</w:t>
            </w:r>
            <w:proofErr w:type="spellEnd"/>
            <w:r>
              <w:t> :</w:t>
            </w:r>
          </w:p>
          <w:p w14:paraId="6F949714" w14:textId="3F278AC6" w:rsidR="00764BF9" w:rsidRDefault="004715BA" w:rsidP="004715BA">
            <w:r w:rsidRPr="004715BA">
              <w:t>http://localhost/rest_mediatekdocuments/</w:t>
            </w:r>
            <w:r>
              <w:t>dvd</w:t>
            </w:r>
          </w:p>
        </w:tc>
        <w:tc>
          <w:tcPr>
            <w:tcW w:w="3673" w:type="dxa"/>
          </w:tcPr>
          <w:p w14:paraId="3274DAD8" w14:textId="121A7400" w:rsidR="00764BF9" w:rsidRDefault="004B0ADD" w:rsidP="00E51ABD">
            <w:r>
              <w:t>Tous</w:t>
            </w:r>
            <w:r w:rsidR="004715BA">
              <w:t xml:space="preserve"> </w:t>
            </w:r>
            <w:r>
              <w:t xml:space="preserve">les </w:t>
            </w:r>
            <w:r w:rsidR="004715BA">
              <w:t>dvd</w:t>
            </w:r>
            <w:r w:rsidR="004715BA">
              <w:t xml:space="preserve"> de BDD</w:t>
            </w:r>
            <w:r w:rsidR="004715BA">
              <w:t xml:space="preserve">, 4 en totale, </w:t>
            </w:r>
            <w:r w:rsidR="004715BA">
              <w:t>sont retourner</w:t>
            </w:r>
            <w:r w:rsidR="004715BA">
              <w:t xml:space="preserve"> en liste JSON</w:t>
            </w:r>
          </w:p>
        </w:tc>
        <w:tc>
          <w:tcPr>
            <w:tcW w:w="1101" w:type="dxa"/>
          </w:tcPr>
          <w:p w14:paraId="47FC5E9E" w14:textId="2851CB57" w:rsidR="00764BF9" w:rsidRDefault="004715BA" w:rsidP="00E51ABD">
            <w:r>
              <w:t>OK</w:t>
            </w:r>
          </w:p>
        </w:tc>
      </w:tr>
      <w:tr w:rsidR="004715BA" w14:paraId="483E8604" w14:textId="77777777" w:rsidTr="00AB7480">
        <w:tc>
          <w:tcPr>
            <w:tcW w:w="5277" w:type="dxa"/>
          </w:tcPr>
          <w:p w14:paraId="654EF221" w14:textId="3D2E0A7A" w:rsidR="004715BA" w:rsidRDefault="004715BA" w:rsidP="004715BA">
            <w:r>
              <w:t xml:space="preserve">Contrôle la </w:t>
            </w:r>
            <w:proofErr w:type="spellStart"/>
            <w:r>
              <w:t>methode</w:t>
            </w:r>
            <w:proofErr w:type="spellEnd"/>
            <w:r>
              <w:t xml:space="preserve"> </w:t>
            </w:r>
            <w:proofErr w:type="spellStart"/>
            <w:r>
              <w:t>selectAll</w:t>
            </w:r>
            <w:r>
              <w:t>LivreDvd</w:t>
            </w:r>
            <w:proofErr w:type="spellEnd"/>
            <w:r>
              <w:t xml:space="preserve">() de l’Api pour vérifier que l’Api retourne </w:t>
            </w:r>
            <w:r w:rsidR="004B0ADD">
              <w:t>tous</w:t>
            </w:r>
            <w:r>
              <w:t xml:space="preserve"> les </w:t>
            </w:r>
            <w:proofErr w:type="spellStart"/>
            <w:r>
              <w:t>livre</w:t>
            </w:r>
            <w:r>
              <w:t>dvds</w:t>
            </w:r>
            <w:proofErr w:type="spellEnd"/>
            <w:r>
              <w:t xml:space="preserve"> de la base de données</w:t>
            </w:r>
          </w:p>
        </w:tc>
        <w:tc>
          <w:tcPr>
            <w:tcW w:w="5565" w:type="dxa"/>
          </w:tcPr>
          <w:p w14:paraId="50655C52" w14:textId="17BFC983" w:rsidR="004715BA" w:rsidRDefault="004715BA" w:rsidP="004715BA">
            <w:r>
              <w:t>Une requête</w:t>
            </w:r>
            <w:r w:rsidR="007651BF">
              <w:t xml:space="preserve"> </w:t>
            </w:r>
            <w:r w:rsidR="007651BF">
              <w:t>GET</w:t>
            </w:r>
            <w:r>
              <w:t xml:space="preserve"> est faite sur </w:t>
            </w:r>
            <w:proofErr w:type="spellStart"/>
            <w:r>
              <w:t>postman</w:t>
            </w:r>
            <w:proofErr w:type="spellEnd"/>
            <w:r>
              <w:t> :</w:t>
            </w:r>
          </w:p>
          <w:p w14:paraId="20ABC09F" w14:textId="345D7A0C" w:rsidR="004715BA" w:rsidRDefault="004715BA" w:rsidP="004715BA">
            <w:r w:rsidRPr="004715BA">
              <w:t>http://localhost/rest_mediatekdocuments/</w:t>
            </w:r>
            <w:r>
              <w:t>livre</w:t>
            </w:r>
            <w:r>
              <w:t>dvd</w:t>
            </w:r>
          </w:p>
        </w:tc>
        <w:tc>
          <w:tcPr>
            <w:tcW w:w="3673" w:type="dxa"/>
          </w:tcPr>
          <w:p w14:paraId="78094510" w14:textId="4A1DA4D9" w:rsidR="004715BA" w:rsidRDefault="004B0ADD" w:rsidP="004715BA">
            <w:r>
              <w:t>Tous</w:t>
            </w:r>
            <w:r w:rsidR="004715BA">
              <w:t xml:space="preserve"> </w:t>
            </w:r>
            <w:r>
              <w:t xml:space="preserve">les </w:t>
            </w:r>
            <w:proofErr w:type="spellStart"/>
            <w:r w:rsidR="004715BA">
              <w:t>livre</w:t>
            </w:r>
            <w:r w:rsidR="004715BA">
              <w:t>dvds</w:t>
            </w:r>
            <w:proofErr w:type="spellEnd"/>
            <w:r w:rsidR="004715BA">
              <w:t xml:space="preserve"> de BDD, 4 en totale, sont retourner en liste JSON</w:t>
            </w:r>
          </w:p>
        </w:tc>
        <w:tc>
          <w:tcPr>
            <w:tcW w:w="1101" w:type="dxa"/>
          </w:tcPr>
          <w:p w14:paraId="16AB6496" w14:textId="7AC51A1C" w:rsidR="004715BA" w:rsidRDefault="004715BA" w:rsidP="004715BA">
            <w:r>
              <w:t>OK</w:t>
            </w:r>
          </w:p>
        </w:tc>
      </w:tr>
      <w:tr w:rsidR="004B0ADD" w14:paraId="6CB704B5" w14:textId="77777777" w:rsidTr="00AB7480">
        <w:tc>
          <w:tcPr>
            <w:tcW w:w="5277" w:type="dxa"/>
          </w:tcPr>
          <w:p w14:paraId="3B4899DC" w14:textId="72BB76B5" w:rsidR="004B0ADD" w:rsidRDefault="004B0ADD" w:rsidP="004B0ADD">
            <w:r>
              <w:t xml:space="preserve">Contrôle la </w:t>
            </w:r>
            <w:proofErr w:type="spellStart"/>
            <w:r>
              <w:t>methode</w:t>
            </w:r>
            <w:proofErr w:type="spellEnd"/>
            <w:r>
              <w:t xml:space="preserve"> </w:t>
            </w:r>
            <w:proofErr w:type="spellStart"/>
            <w:r>
              <w:t>selectAll</w:t>
            </w:r>
            <w:r>
              <w:t>Commandes</w:t>
            </w:r>
            <w:proofErr w:type="spellEnd"/>
            <w:r>
              <w:t xml:space="preserve">() de l’Api pour vérifier que l’Api retourne </w:t>
            </w:r>
            <w:r>
              <w:t>tous</w:t>
            </w:r>
            <w:r>
              <w:t xml:space="preserve"> les </w:t>
            </w:r>
            <w:r>
              <w:t xml:space="preserve">commandes </w:t>
            </w:r>
            <w:r>
              <w:t>de la base de données</w:t>
            </w:r>
          </w:p>
        </w:tc>
        <w:tc>
          <w:tcPr>
            <w:tcW w:w="5565" w:type="dxa"/>
          </w:tcPr>
          <w:p w14:paraId="0127EDDD" w14:textId="7799A202" w:rsidR="004B0ADD" w:rsidRDefault="004B0ADD" w:rsidP="004B0ADD">
            <w:r>
              <w:t>Une requête</w:t>
            </w:r>
            <w:r w:rsidR="007651BF">
              <w:t xml:space="preserve"> </w:t>
            </w:r>
            <w:r w:rsidR="007651BF">
              <w:t>GET</w:t>
            </w:r>
            <w:r>
              <w:t xml:space="preserve"> est faite sur </w:t>
            </w:r>
            <w:proofErr w:type="spellStart"/>
            <w:r>
              <w:t>postman</w:t>
            </w:r>
            <w:proofErr w:type="spellEnd"/>
            <w:r>
              <w:t> :</w:t>
            </w:r>
          </w:p>
          <w:p w14:paraId="6B43725F" w14:textId="7CF1AEF5" w:rsidR="004B0ADD" w:rsidRDefault="004B0ADD" w:rsidP="004B0ADD">
            <w:r w:rsidRPr="004715BA">
              <w:t>http://localhost/rest_mediatekdocuments/</w:t>
            </w:r>
            <w:r>
              <w:t>commande</w:t>
            </w:r>
          </w:p>
        </w:tc>
        <w:tc>
          <w:tcPr>
            <w:tcW w:w="3673" w:type="dxa"/>
          </w:tcPr>
          <w:p w14:paraId="1587A478" w14:textId="590ABA20" w:rsidR="004B0ADD" w:rsidRDefault="004B0ADD" w:rsidP="004B0ADD">
            <w:r>
              <w:t>Tous</w:t>
            </w:r>
            <w:r>
              <w:t xml:space="preserve"> </w:t>
            </w:r>
            <w:r>
              <w:t xml:space="preserve">les commandes </w:t>
            </w:r>
            <w:r>
              <w:t xml:space="preserve">de BDD sont </w:t>
            </w:r>
            <w:r>
              <w:t>retournées</w:t>
            </w:r>
            <w:r>
              <w:t xml:space="preserve"> en liste JSON</w:t>
            </w:r>
          </w:p>
        </w:tc>
        <w:tc>
          <w:tcPr>
            <w:tcW w:w="1101" w:type="dxa"/>
          </w:tcPr>
          <w:p w14:paraId="0FBD501C" w14:textId="019983AB" w:rsidR="004B0ADD" w:rsidRDefault="004B0ADD" w:rsidP="004B0ADD">
            <w:r>
              <w:t>OK</w:t>
            </w:r>
          </w:p>
        </w:tc>
      </w:tr>
      <w:tr w:rsidR="004B0ADD" w14:paraId="642A5C44" w14:textId="77777777" w:rsidTr="00AB7480">
        <w:tc>
          <w:tcPr>
            <w:tcW w:w="5277" w:type="dxa"/>
          </w:tcPr>
          <w:p w14:paraId="693284B4" w14:textId="497C41D2" w:rsidR="004B0ADD" w:rsidRDefault="004B0ADD" w:rsidP="004B0ADD">
            <w:r>
              <w:t xml:space="preserve">Contrôle la </w:t>
            </w:r>
            <w:proofErr w:type="spellStart"/>
            <w:r>
              <w:t>methode</w:t>
            </w:r>
            <w:proofErr w:type="spellEnd"/>
            <w:r>
              <w:t xml:space="preserve"> </w:t>
            </w:r>
            <w:proofErr w:type="spellStart"/>
            <w:r>
              <w:t>selectAll</w:t>
            </w:r>
            <w:r>
              <w:t>Revues</w:t>
            </w:r>
            <w:proofErr w:type="spellEnd"/>
            <w:r>
              <w:t xml:space="preserve">() de l’Api pour vérifier que l’Api retourne </w:t>
            </w:r>
            <w:r>
              <w:t xml:space="preserve">toutes les revues </w:t>
            </w:r>
            <w:r>
              <w:t>de la base de données</w:t>
            </w:r>
          </w:p>
        </w:tc>
        <w:tc>
          <w:tcPr>
            <w:tcW w:w="5565" w:type="dxa"/>
          </w:tcPr>
          <w:p w14:paraId="2E78A2DF" w14:textId="179ECBA2" w:rsidR="004B0ADD" w:rsidRDefault="004B0ADD" w:rsidP="004B0ADD">
            <w:r>
              <w:t>Une requête</w:t>
            </w:r>
            <w:r w:rsidR="007651BF">
              <w:t xml:space="preserve"> </w:t>
            </w:r>
            <w:r w:rsidR="007651BF">
              <w:t>GET</w:t>
            </w:r>
            <w:r>
              <w:t xml:space="preserve"> est faite sur </w:t>
            </w:r>
            <w:proofErr w:type="spellStart"/>
            <w:r>
              <w:t>postman</w:t>
            </w:r>
            <w:proofErr w:type="spellEnd"/>
            <w:r>
              <w:t> :</w:t>
            </w:r>
          </w:p>
          <w:p w14:paraId="5219DAA3" w14:textId="2D92F8D3" w:rsidR="004B0ADD" w:rsidRDefault="004B0ADD" w:rsidP="004B0ADD">
            <w:r w:rsidRPr="004715BA">
              <w:t>http://localhost/rest_mediatekdocuments/</w:t>
            </w:r>
            <w:r>
              <w:t>revue</w:t>
            </w:r>
          </w:p>
        </w:tc>
        <w:tc>
          <w:tcPr>
            <w:tcW w:w="3673" w:type="dxa"/>
          </w:tcPr>
          <w:p w14:paraId="44E5729C" w14:textId="1D3639E4" w:rsidR="004B0ADD" w:rsidRDefault="004B0ADD" w:rsidP="004B0ADD">
            <w:r>
              <w:t>Toutes les revues</w:t>
            </w:r>
            <w:r>
              <w:t xml:space="preserve"> de BDD</w:t>
            </w:r>
            <w:r>
              <w:t>, 11 en totale,</w:t>
            </w:r>
            <w:r>
              <w:t xml:space="preserve"> sont </w:t>
            </w:r>
            <w:r>
              <w:t>retournées</w:t>
            </w:r>
            <w:r>
              <w:t xml:space="preserve"> en liste JSON</w:t>
            </w:r>
          </w:p>
        </w:tc>
        <w:tc>
          <w:tcPr>
            <w:tcW w:w="1101" w:type="dxa"/>
          </w:tcPr>
          <w:p w14:paraId="316AAAE2" w14:textId="67AC9053" w:rsidR="004B0ADD" w:rsidRDefault="004B0ADD" w:rsidP="004B0ADD">
            <w:r>
              <w:t>OK</w:t>
            </w:r>
          </w:p>
        </w:tc>
      </w:tr>
      <w:tr w:rsidR="004B0ADD" w14:paraId="1A6AEFE9" w14:textId="77777777" w:rsidTr="00AB7480">
        <w:tc>
          <w:tcPr>
            <w:tcW w:w="5277" w:type="dxa"/>
          </w:tcPr>
          <w:p w14:paraId="2F6B448E" w14:textId="4BC76760" w:rsidR="004B0ADD" w:rsidRDefault="004B0ADD" w:rsidP="004B0ADD">
            <w:r>
              <w:t xml:space="preserve">Contrôle la </w:t>
            </w:r>
            <w:proofErr w:type="spellStart"/>
            <w:r>
              <w:t>methode</w:t>
            </w:r>
            <w:proofErr w:type="spellEnd"/>
            <w:r>
              <w:t xml:space="preserve"> </w:t>
            </w:r>
            <w:proofErr w:type="spellStart"/>
            <w:r>
              <w:t>selectAll</w:t>
            </w:r>
            <w:r>
              <w:t>Services</w:t>
            </w:r>
            <w:proofErr w:type="spellEnd"/>
            <w:r>
              <w:t xml:space="preserve">() de l’Api pour vérifier </w:t>
            </w:r>
            <w:r>
              <w:lastRenderedPageBreak/>
              <w:t xml:space="preserve">que l’Api retourne tous les </w:t>
            </w:r>
            <w:r>
              <w:t>services</w:t>
            </w:r>
            <w:r>
              <w:t xml:space="preserve"> de la base de données</w:t>
            </w:r>
          </w:p>
        </w:tc>
        <w:tc>
          <w:tcPr>
            <w:tcW w:w="5565" w:type="dxa"/>
          </w:tcPr>
          <w:p w14:paraId="16DE5DAD" w14:textId="3019C9BC" w:rsidR="004B0ADD" w:rsidRDefault="004B0ADD" w:rsidP="004B0ADD">
            <w:r>
              <w:lastRenderedPageBreak/>
              <w:t>Une requête</w:t>
            </w:r>
            <w:r w:rsidR="007651BF">
              <w:t xml:space="preserve"> </w:t>
            </w:r>
            <w:r w:rsidR="007651BF">
              <w:t>GET</w:t>
            </w:r>
            <w:r>
              <w:t xml:space="preserve"> est faite sur </w:t>
            </w:r>
            <w:proofErr w:type="spellStart"/>
            <w:r>
              <w:t>postman</w:t>
            </w:r>
            <w:proofErr w:type="spellEnd"/>
            <w:r>
              <w:t> :</w:t>
            </w:r>
          </w:p>
          <w:p w14:paraId="4131CA09" w14:textId="0FDF5E57" w:rsidR="004B0ADD" w:rsidRDefault="004B0ADD" w:rsidP="004B0ADD">
            <w:r w:rsidRPr="004715BA">
              <w:lastRenderedPageBreak/>
              <w:t>http://localhost/rest_mediatekdocuments/</w:t>
            </w:r>
            <w:r>
              <w:t>service</w:t>
            </w:r>
          </w:p>
        </w:tc>
        <w:tc>
          <w:tcPr>
            <w:tcW w:w="3673" w:type="dxa"/>
          </w:tcPr>
          <w:p w14:paraId="2E209BEE" w14:textId="4799FFF0" w:rsidR="004B0ADD" w:rsidRDefault="004B0ADD" w:rsidP="004B0ADD">
            <w:r>
              <w:lastRenderedPageBreak/>
              <w:t>Toutes les</w:t>
            </w:r>
            <w:r>
              <w:t xml:space="preserve"> services</w:t>
            </w:r>
            <w:r>
              <w:t xml:space="preserve"> de BDD, </w:t>
            </w:r>
            <w:r>
              <w:t xml:space="preserve">4 </w:t>
            </w:r>
            <w:r>
              <w:t xml:space="preserve">en totale, </w:t>
            </w:r>
            <w:r>
              <w:lastRenderedPageBreak/>
              <w:t>sont retournées en liste JSON</w:t>
            </w:r>
          </w:p>
        </w:tc>
        <w:tc>
          <w:tcPr>
            <w:tcW w:w="1101" w:type="dxa"/>
          </w:tcPr>
          <w:p w14:paraId="340AB913" w14:textId="649486DE" w:rsidR="004B0ADD" w:rsidRDefault="004B0ADD" w:rsidP="004B0ADD">
            <w:r>
              <w:lastRenderedPageBreak/>
              <w:t>OK</w:t>
            </w:r>
          </w:p>
        </w:tc>
      </w:tr>
      <w:tr w:rsidR="004B0ADD" w14:paraId="0FA9FCB3" w14:textId="77777777" w:rsidTr="00AB7480">
        <w:tc>
          <w:tcPr>
            <w:tcW w:w="5277" w:type="dxa"/>
          </w:tcPr>
          <w:p w14:paraId="1EABBD34" w14:textId="74E5D731" w:rsidR="004B0ADD" w:rsidRDefault="004B0ADD" w:rsidP="004B0ADD">
            <w:r>
              <w:t xml:space="preserve">Contrôle la </w:t>
            </w:r>
            <w:proofErr w:type="spellStart"/>
            <w:r>
              <w:t>methode</w:t>
            </w:r>
            <w:proofErr w:type="spellEnd"/>
            <w:r>
              <w:t xml:space="preserve"> </w:t>
            </w:r>
            <w:proofErr w:type="spellStart"/>
            <w:r>
              <w:t>selectAll</w:t>
            </w:r>
            <w:r>
              <w:t>Abonnement</w:t>
            </w:r>
            <w:proofErr w:type="spellEnd"/>
            <w:r>
              <w:t xml:space="preserve">() de l’Api pour vérifier que l’Api retourne tous les </w:t>
            </w:r>
            <w:r>
              <w:t>abonnement</w:t>
            </w:r>
            <w:r>
              <w:t xml:space="preserve"> de la base de données</w:t>
            </w:r>
            <w:r>
              <w:t xml:space="preserve"> que si la date finale de l’abonnement est proche a celle de </w:t>
            </w:r>
            <w:proofErr w:type="spellStart"/>
            <w:r>
              <w:t>sont</w:t>
            </w:r>
            <w:proofErr w:type="spellEnd"/>
            <w:r>
              <w:t xml:space="preserve"> achat (30 jours).</w:t>
            </w:r>
          </w:p>
        </w:tc>
        <w:tc>
          <w:tcPr>
            <w:tcW w:w="5565" w:type="dxa"/>
          </w:tcPr>
          <w:p w14:paraId="3C1CFD60" w14:textId="511A1692" w:rsidR="004B0ADD" w:rsidRDefault="004B0ADD" w:rsidP="004B0ADD">
            <w:r>
              <w:t>Une requête</w:t>
            </w:r>
            <w:r w:rsidR="007651BF">
              <w:t xml:space="preserve"> </w:t>
            </w:r>
            <w:r w:rsidR="007651BF">
              <w:t>GET</w:t>
            </w:r>
            <w:r>
              <w:t xml:space="preserve"> est faite sur </w:t>
            </w:r>
            <w:proofErr w:type="spellStart"/>
            <w:r>
              <w:t>postman</w:t>
            </w:r>
            <w:proofErr w:type="spellEnd"/>
            <w:r>
              <w:t> :</w:t>
            </w:r>
          </w:p>
          <w:p w14:paraId="3D864976" w14:textId="3EC2DBD5" w:rsidR="004B0ADD" w:rsidRDefault="004B0ADD" w:rsidP="004B0ADD">
            <w:r w:rsidRPr="004B0ADD">
              <w:t>http://localhost/rest_mediatekdocuments/abonnementecheance</w:t>
            </w:r>
          </w:p>
        </w:tc>
        <w:tc>
          <w:tcPr>
            <w:tcW w:w="3673" w:type="dxa"/>
          </w:tcPr>
          <w:p w14:paraId="63BCF7FA" w14:textId="6BAEFDBE" w:rsidR="004B0ADD" w:rsidRDefault="004B0ADD" w:rsidP="004B0ADD">
            <w:r>
              <w:t>Toutes les abonnements qui ont moins de 30 jours entre l’achat et la fin de l’abonnement, 3 au temps du test, son retourner en liste JSON</w:t>
            </w:r>
          </w:p>
        </w:tc>
        <w:tc>
          <w:tcPr>
            <w:tcW w:w="1101" w:type="dxa"/>
          </w:tcPr>
          <w:p w14:paraId="63820FEE" w14:textId="087A2632" w:rsidR="004B0ADD" w:rsidRDefault="004B0ADD" w:rsidP="004B0ADD">
            <w:r>
              <w:t>OK</w:t>
            </w:r>
          </w:p>
        </w:tc>
      </w:tr>
      <w:tr w:rsidR="00AB7480" w14:paraId="054B2118" w14:textId="77777777" w:rsidTr="00AB7480">
        <w:tc>
          <w:tcPr>
            <w:tcW w:w="5277" w:type="dxa"/>
          </w:tcPr>
          <w:p w14:paraId="2F64E588" w14:textId="2E5BE0B6" w:rsidR="00AB7480" w:rsidRDefault="00AB7480" w:rsidP="00AB7480">
            <w:r>
              <w:t xml:space="preserve">Contrôle la </w:t>
            </w:r>
            <w:proofErr w:type="spellStart"/>
            <w:r>
              <w:t>methode</w:t>
            </w:r>
            <w:proofErr w:type="spellEnd"/>
            <w:r>
              <w:t xml:space="preserve"> </w:t>
            </w:r>
            <w:proofErr w:type="spellStart"/>
            <w:r>
              <w:t>selectAllCommandeDocument</w:t>
            </w:r>
            <w:proofErr w:type="spellEnd"/>
            <w:r>
              <w:t>() de l’Api pour vérifier que l’Api retourne</w:t>
            </w:r>
            <w:r w:rsidRPr="00AB7480">
              <w:t xml:space="preserve"> toutes les informations concernant </w:t>
            </w:r>
            <w:r>
              <w:t>le document concerne</w:t>
            </w:r>
          </w:p>
        </w:tc>
        <w:tc>
          <w:tcPr>
            <w:tcW w:w="5565" w:type="dxa"/>
          </w:tcPr>
          <w:p w14:paraId="683E3E97" w14:textId="7B37DDD8" w:rsidR="00AB7480" w:rsidRDefault="00AB7480" w:rsidP="00AB7480">
            <w:r>
              <w:t>Une requête</w:t>
            </w:r>
            <w:r w:rsidR="007651BF">
              <w:t xml:space="preserve"> </w:t>
            </w:r>
            <w:r w:rsidR="007651BF">
              <w:t>GET</w:t>
            </w:r>
            <w:r>
              <w:t xml:space="preserve"> est faite sur </w:t>
            </w:r>
            <w:proofErr w:type="spellStart"/>
            <w:r>
              <w:t>postman</w:t>
            </w:r>
            <w:proofErr w:type="spellEnd"/>
            <w:r>
              <w:t> :</w:t>
            </w:r>
          </w:p>
          <w:p w14:paraId="20824997" w14:textId="66460C3B" w:rsidR="00AB7480" w:rsidRDefault="00AB7480" w:rsidP="00AB7480">
            <w:r w:rsidRPr="00AF2198">
              <w:t>http://localhost/rest_mediatekdocuments/</w:t>
            </w:r>
            <w:r w:rsidR="00AF2198" w:rsidRPr="00AF2198">
              <w:t>commandedocument</w:t>
            </w:r>
          </w:p>
          <w:p w14:paraId="627A290D" w14:textId="77777777" w:rsidR="00AB7480" w:rsidRDefault="00AB7480" w:rsidP="00AB7480">
            <w:r>
              <w:t>dans le body de la requête :</w:t>
            </w:r>
          </w:p>
          <w:p w14:paraId="0CC0D8E9" w14:textId="77777777" w:rsidR="00AB7480" w:rsidRPr="00AB7480" w:rsidRDefault="00AB7480" w:rsidP="00AB7480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</w:pPr>
            <w:r w:rsidRPr="00AB7480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{</w:t>
            </w:r>
          </w:p>
          <w:p w14:paraId="5D4E088F" w14:textId="77777777" w:rsidR="00AB7480" w:rsidRPr="00AB7480" w:rsidRDefault="00AB7480" w:rsidP="00AB7480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</w:pPr>
            <w:r w:rsidRPr="00AB7480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 xml:space="preserve">    </w:t>
            </w:r>
            <w:r w:rsidRPr="00AB7480">
              <w:rPr>
                <w:rFonts w:ascii="Courier New" w:eastAsia="Times New Roman" w:hAnsi="Courier New" w:cs="Courier New"/>
                <w:color w:val="9CDCFE"/>
                <w:sz w:val="18"/>
                <w:szCs w:val="18"/>
              </w:rPr>
              <w:t>"</w:t>
            </w:r>
            <w:proofErr w:type="spellStart"/>
            <w:r w:rsidRPr="00AB7480">
              <w:rPr>
                <w:rFonts w:ascii="Courier New" w:eastAsia="Times New Roman" w:hAnsi="Courier New" w:cs="Courier New"/>
                <w:color w:val="9CDCFE"/>
                <w:sz w:val="18"/>
                <w:szCs w:val="18"/>
              </w:rPr>
              <w:t>idLivreDvd</w:t>
            </w:r>
            <w:proofErr w:type="spellEnd"/>
            <w:r w:rsidRPr="00AB7480">
              <w:rPr>
                <w:rFonts w:ascii="Courier New" w:eastAsia="Times New Roman" w:hAnsi="Courier New" w:cs="Courier New"/>
                <w:color w:val="9CDCFE"/>
                <w:sz w:val="18"/>
                <w:szCs w:val="18"/>
              </w:rPr>
              <w:t>"</w:t>
            </w:r>
            <w:r w:rsidRPr="00AB7480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:</w:t>
            </w:r>
            <w:r w:rsidRPr="00AB7480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 xml:space="preserve"> </w:t>
            </w:r>
            <w:r w:rsidRPr="00AB7480">
              <w:rPr>
                <w:rFonts w:ascii="Courier New" w:eastAsia="Times New Roman" w:hAnsi="Courier New" w:cs="Courier New"/>
                <w:color w:val="CE9178"/>
                <w:sz w:val="18"/>
                <w:szCs w:val="18"/>
              </w:rPr>
              <w:t>"00003"</w:t>
            </w:r>
          </w:p>
          <w:p w14:paraId="15AB37D9" w14:textId="77777777" w:rsidR="00AB7480" w:rsidRPr="00AB7480" w:rsidRDefault="00AB7480" w:rsidP="00AB7480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</w:pPr>
            <w:r w:rsidRPr="00AB7480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}</w:t>
            </w:r>
          </w:p>
          <w:p w14:paraId="4CC66667" w14:textId="5BFFBCAA" w:rsidR="00AB7480" w:rsidRDefault="00AB7480" w:rsidP="00AB7480"/>
        </w:tc>
        <w:tc>
          <w:tcPr>
            <w:tcW w:w="3673" w:type="dxa"/>
          </w:tcPr>
          <w:p w14:paraId="3D772CC7" w14:textId="77777777" w:rsidR="00AB7480" w:rsidRPr="00AB7480" w:rsidRDefault="00AB7480" w:rsidP="00AB7480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</w:pPr>
            <w:r w:rsidRPr="00AB7480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[</w:t>
            </w:r>
          </w:p>
          <w:p w14:paraId="1FFD99BF" w14:textId="77777777" w:rsidR="00AB7480" w:rsidRPr="00AB7480" w:rsidRDefault="00AB7480" w:rsidP="00AB7480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</w:pPr>
            <w:r w:rsidRPr="00AB7480"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  <w:t xml:space="preserve">        </w:t>
            </w:r>
            <w:r w:rsidRPr="00AB7480">
              <w:rPr>
                <w:rFonts w:ascii="Courier New" w:eastAsia="Times New Roman" w:hAnsi="Courier New" w:cs="Courier New"/>
                <w:color w:val="DCDCDC"/>
                <w:sz w:val="14"/>
                <w:szCs w:val="14"/>
              </w:rPr>
              <w:t>{</w:t>
            </w:r>
          </w:p>
          <w:p w14:paraId="5F000ADA" w14:textId="77777777" w:rsidR="00AB7480" w:rsidRPr="00AB7480" w:rsidRDefault="00AB7480" w:rsidP="00AB7480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</w:pPr>
            <w:r w:rsidRPr="00AB7480"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  <w:t xml:space="preserve">            </w:t>
            </w:r>
            <w:r w:rsidRPr="00AB7480">
              <w:rPr>
                <w:rFonts w:ascii="Courier New" w:eastAsia="Times New Roman" w:hAnsi="Courier New" w:cs="Courier New"/>
                <w:color w:val="9CDCFE"/>
                <w:sz w:val="14"/>
                <w:szCs w:val="14"/>
              </w:rPr>
              <w:t>"id"</w:t>
            </w:r>
            <w:r w:rsidRPr="00AB7480">
              <w:rPr>
                <w:rFonts w:ascii="Courier New" w:eastAsia="Times New Roman" w:hAnsi="Courier New" w:cs="Courier New"/>
                <w:color w:val="DCDCDC"/>
                <w:sz w:val="14"/>
                <w:szCs w:val="14"/>
              </w:rPr>
              <w:t>:</w:t>
            </w:r>
            <w:r w:rsidRPr="00AB7480"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  <w:t xml:space="preserve"> </w:t>
            </w:r>
            <w:r w:rsidRPr="00AB7480">
              <w:rPr>
                <w:rFonts w:ascii="Courier New" w:eastAsia="Times New Roman" w:hAnsi="Courier New" w:cs="Courier New"/>
                <w:color w:val="CE9178"/>
                <w:sz w:val="14"/>
                <w:szCs w:val="14"/>
              </w:rPr>
              <w:t>"333"</w:t>
            </w:r>
            <w:r w:rsidRPr="00AB7480">
              <w:rPr>
                <w:rFonts w:ascii="Courier New" w:eastAsia="Times New Roman" w:hAnsi="Courier New" w:cs="Courier New"/>
                <w:color w:val="DCDCDC"/>
                <w:sz w:val="14"/>
                <w:szCs w:val="14"/>
              </w:rPr>
              <w:t>,</w:t>
            </w:r>
          </w:p>
          <w:p w14:paraId="1FAD3E90" w14:textId="77777777" w:rsidR="00AB7480" w:rsidRPr="00AB7480" w:rsidRDefault="00AB7480" w:rsidP="00AB7480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</w:pPr>
            <w:r w:rsidRPr="00AB7480"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  <w:t xml:space="preserve">            </w:t>
            </w:r>
            <w:r w:rsidRPr="00AB7480">
              <w:rPr>
                <w:rFonts w:ascii="Courier New" w:eastAsia="Times New Roman" w:hAnsi="Courier New" w:cs="Courier New"/>
                <w:color w:val="9CDCFE"/>
                <w:sz w:val="14"/>
                <w:szCs w:val="14"/>
              </w:rPr>
              <w:t>"</w:t>
            </w:r>
            <w:proofErr w:type="spellStart"/>
            <w:r w:rsidRPr="00AB7480">
              <w:rPr>
                <w:rFonts w:ascii="Courier New" w:eastAsia="Times New Roman" w:hAnsi="Courier New" w:cs="Courier New"/>
                <w:color w:val="9CDCFE"/>
                <w:sz w:val="14"/>
                <w:szCs w:val="14"/>
              </w:rPr>
              <w:t>nbExemplaire</w:t>
            </w:r>
            <w:proofErr w:type="spellEnd"/>
            <w:r w:rsidRPr="00AB7480">
              <w:rPr>
                <w:rFonts w:ascii="Courier New" w:eastAsia="Times New Roman" w:hAnsi="Courier New" w:cs="Courier New"/>
                <w:color w:val="9CDCFE"/>
                <w:sz w:val="14"/>
                <w:szCs w:val="14"/>
              </w:rPr>
              <w:t>"</w:t>
            </w:r>
            <w:r w:rsidRPr="00AB7480">
              <w:rPr>
                <w:rFonts w:ascii="Courier New" w:eastAsia="Times New Roman" w:hAnsi="Courier New" w:cs="Courier New"/>
                <w:color w:val="DCDCDC"/>
                <w:sz w:val="14"/>
                <w:szCs w:val="14"/>
              </w:rPr>
              <w:t>:</w:t>
            </w:r>
            <w:r w:rsidRPr="00AB7480"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  <w:t xml:space="preserve"> </w:t>
            </w:r>
            <w:r w:rsidRPr="00AB7480">
              <w:rPr>
                <w:rFonts w:ascii="Courier New" w:eastAsia="Times New Roman" w:hAnsi="Courier New" w:cs="Courier New"/>
                <w:color w:val="B5CEA8"/>
                <w:sz w:val="14"/>
                <w:szCs w:val="14"/>
              </w:rPr>
              <w:t>3</w:t>
            </w:r>
            <w:r w:rsidRPr="00AB7480">
              <w:rPr>
                <w:rFonts w:ascii="Courier New" w:eastAsia="Times New Roman" w:hAnsi="Courier New" w:cs="Courier New"/>
                <w:color w:val="DCDCDC"/>
                <w:sz w:val="14"/>
                <w:szCs w:val="14"/>
              </w:rPr>
              <w:t>,</w:t>
            </w:r>
          </w:p>
          <w:p w14:paraId="5445ED55" w14:textId="77777777" w:rsidR="00AB7480" w:rsidRPr="00AB7480" w:rsidRDefault="00AB7480" w:rsidP="00AB7480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</w:pPr>
            <w:r w:rsidRPr="00AB7480"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  <w:t xml:space="preserve">            </w:t>
            </w:r>
            <w:r w:rsidRPr="00AB7480">
              <w:rPr>
                <w:rFonts w:ascii="Courier New" w:eastAsia="Times New Roman" w:hAnsi="Courier New" w:cs="Courier New"/>
                <w:color w:val="9CDCFE"/>
                <w:sz w:val="14"/>
                <w:szCs w:val="14"/>
              </w:rPr>
              <w:t>"</w:t>
            </w:r>
            <w:proofErr w:type="spellStart"/>
            <w:r w:rsidRPr="00AB7480">
              <w:rPr>
                <w:rFonts w:ascii="Courier New" w:eastAsia="Times New Roman" w:hAnsi="Courier New" w:cs="Courier New"/>
                <w:color w:val="9CDCFE"/>
                <w:sz w:val="14"/>
                <w:szCs w:val="14"/>
              </w:rPr>
              <w:t>idLivreDvd</w:t>
            </w:r>
            <w:proofErr w:type="spellEnd"/>
            <w:r w:rsidRPr="00AB7480">
              <w:rPr>
                <w:rFonts w:ascii="Courier New" w:eastAsia="Times New Roman" w:hAnsi="Courier New" w:cs="Courier New"/>
                <w:color w:val="9CDCFE"/>
                <w:sz w:val="14"/>
                <w:szCs w:val="14"/>
              </w:rPr>
              <w:t>"</w:t>
            </w:r>
            <w:r w:rsidRPr="00AB7480">
              <w:rPr>
                <w:rFonts w:ascii="Courier New" w:eastAsia="Times New Roman" w:hAnsi="Courier New" w:cs="Courier New"/>
                <w:color w:val="DCDCDC"/>
                <w:sz w:val="14"/>
                <w:szCs w:val="14"/>
              </w:rPr>
              <w:t>:</w:t>
            </w:r>
            <w:r w:rsidRPr="00AB7480"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  <w:t xml:space="preserve"> </w:t>
            </w:r>
            <w:r w:rsidRPr="00AB7480">
              <w:rPr>
                <w:rFonts w:ascii="Courier New" w:eastAsia="Times New Roman" w:hAnsi="Courier New" w:cs="Courier New"/>
                <w:color w:val="CE9178"/>
                <w:sz w:val="14"/>
                <w:szCs w:val="14"/>
              </w:rPr>
              <w:t>"00003"</w:t>
            </w:r>
            <w:r w:rsidRPr="00AB7480">
              <w:rPr>
                <w:rFonts w:ascii="Courier New" w:eastAsia="Times New Roman" w:hAnsi="Courier New" w:cs="Courier New"/>
                <w:color w:val="DCDCDC"/>
                <w:sz w:val="14"/>
                <w:szCs w:val="14"/>
              </w:rPr>
              <w:t>,</w:t>
            </w:r>
          </w:p>
          <w:p w14:paraId="19AEB99C" w14:textId="77777777" w:rsidR="00AB7480" w:rsidRPr="00AB7480" w:rsidRDefault="00AB7480" w:rsidP="00AB7480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</w:pPr>
            <w:r w:rsidRPr="00AB7480"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  <w:t xml:space="preserve">            </w:t>
            </w:r>
            <w:r w:rsidRPr="00AB7480">
              <w:rPr>
                <w:rFonts w:ascii="Courier New" w:eastAsia="Times New Roman" w:hAnsi="Courier New" w:cs="Courier New"/>
                <w:color w:val="9CDCFE"/>
                <w:sz w:val="14"/>
                <w:szCs w:val="14"/>
              </w:rPr>
              <w:t>"</w:t>
            </w:r>
            <w:proofErr w:type="spellStart"/>
            <w:r w:rsidRPr="00AB7480">
              <w:rPr>
                <w:rFonts w:ascii="Courier New" w:eastAsia="Times New Roman" w:hAnsi="Courier New" w:cs="Courier New"/>
                <w:color w:val="9CDCFE"/>
                <w:sz w:val="14"/>
                <w:szCs w:val="14"/>
              </w:rPr>
              <w:t>idSuivi</w:t>
            </w:r>
            <w:proofErr w:type="spellEnd"/>
            <w:r w:rsidRPr="00AB7480">
              <w:rPr>
                <w:rFonts w:ascii="Courier New" w:eastAsia="Times New Roman" w:hAnsi="Courier New" w:cs="Courier New"/>
                <w:color w:val="9CDCFE"/>
                <w:sz w:val="14"/>
                <w:szCs w:val="14"/>
              </w:rPr>
              <w:t>"</w:t>
            </w:r>
            <w:r w:rsidRPr="00AB7480">
              <w:rPr>
                <w:rFonts w:ascii="Courier New" w:eastAsia="Times New Roman" w:hAnsi="Courier New" w:cs="Courier New"/>
                <w:color w:val="DCDCDC"/>
                <w:sz w:val="14"/>
                <w:szCs w:val="14"/>
              </w:rPr>
              <w:t>:</w:t>
            </w:r>
            <w:r w:rsidRPr="00AB7480"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  <w:t xml:space="preserve"> </w:t>
            </w:r>
            <w:r w:rsidRPr="00AB7480">
              <w:rPr>
                <w:rFonts w:ascii="Courier New" w:eastAsia="Times New Roman" w:hAnsi="Courier New" w:cs="Courier New"/>
                <w:color w:val="CE9178"/>
                <w:sz w:val="14"/>
                <w:szCs w:val="14"/>
              </w:rPr>
              <w:t>"00002"</w:t>
            </w:r>
            <w:r w:rsidRPr="00AB7480">
              <w:rPr>
                <w:rFonts w:ascii="Courier New" w:eastAsia="Times New Roman" w:hAnsi="Courier New" w:cs="Courier New"/>
                <w:color w:val="DCDCDC"/>
                <w:sz w:val="14"/>
                <w:szCs w:val="14"/>
              </w:rPr>
              <w:t>,</w:t>
            </w:r>
          </w:p>
          <w:p w14:paraId="5F136671" w14:textId="77777777" w:rsidR="00AB7480" w:rsidRPr="00AB7480" w:rsidRDefault="00AB7480" w:rsidP="00AB7480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</w:pPr>
            <w:r w:rsidRPr="00AB7480"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  <w:t xml:space="preserve">            </w:t>
            </w:r>
            <w:r w:rsidRPr="00AB7480">
              <w:rPr>
                <w:rFonts w:ascii="Courier New" w:eastAsia="Times New Roman" w:hAnsi="Courier New" w:cs="Courier New"/>
                <w:color w:val="9CDCFE"/>
                <w:sz w:val="14"/>
                <w:szCs w:val="14"/>
              </w:rPr>
              <w:t>"</w:t>
            </w:r>
            <w:proofErr w:type="spellStart"/>
            <w:r w:rsidRPr="00AB7480">
              <w:rPr>
                <w:rFonts w:ascii="Courier New" w:eastAsia="Times New Roman" w:hAnsi="Courier New" w:cs="Courier New"/>
                <w:color w:val="9CDCFE"/>
                <w:sz w:val="14"/>
                <w:szCs w:val="14"/>
              </w:rPr>
              <w:t>dateCommande</w:t>
            </w:r>
            <w:proofErr w:type="spellEnd"/>
            <w:r w:rsidRPr="00AB7480">
              <w:rPr>
                <w:rFonts w:ascii="Courier New" w:eastAsia="Times New Roman" w:hAnsi="Courier New" w:cs="Courier New"/>
                <w:color w:val="9CDCFE"/>
                <w:sz w:val="14"/>
                <w:szCs w:val="14"/>
              </w:rPr>
              <w:t>"</w:t>
            </w:r>
            <w:r w:rsidRPr="00AB7480">
              <w:rPr>
                <w:rFonts w:ascii="Courier New" w:eastAsia="Times New Roman" w:hAnsi="Courier New" w:cs="Courier New"/>
                <w:color w:val="DCDCDC"/>
                <w:sz w:val="14"/>
                <w:szCs w:val="14"/>
              </w:rPr>
              <w:t>:</w:t>
            </w:r>
            <w:r w:rsidRPr="00AB7480"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  <w:t xml:space="preserve"> </w:t>
            </w:r>
            <w:r w:rsidRPr="00AB7480">
              <w:rPr>
                <w:rFonts w:ascii="Courier New" w:eastAsia="Times New Roman" w:hAnsi="Courier New" w:cs="Courier New"/>
                <w:color w:val="CE9178"/>
                <w:sz w:val="14"/>
                <w:szCs w:val="14"/>
              </w:rPr>
              <w:t>"2025-03-03"</w:t>
            </w:r>
            <w:r w:rsidRPr="00AB7480">
              <w:rPr>
                <w:rFonts w:ascii="Courier New" w:eastAsia="Times New Roman" w:hAnsi="Courier New" w:cs="Courier New"/>
                <w:color w:val="DCDCDC"/>
                <w:sz w:val="14"/>
                <w:szCs w:val="14"/>
              </w:rPr>
              <w:t>,</w:t>
            </w:r>
          </w:p>
          <w:p w14:paraId="064DF5EA" w14:textId="77777777" w:rsidR="00AB7480" w:rsidRPr="00AB7480" w:rsidRDefault="00AB7480" w:rsidP="00AB7480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</w:pPr>
            <w:r w:rsidRPr="00AB7480"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  <w:t xml:space="preserve">            </w:t>
            </w:r>
            <w:r w:rsidRPr="00AB7480">
              <w:rPr>
                <w:rFonts w:ascii="Courier New" w:eastAsia="Times New Roman" w:hAnsi="Courier New" w:cs="Courier New"/>
                <w:color w:val="9CDCFE"/>
                <w:sz w:val="14"/>
                <w:szCs w:val="14"/>
              </w:rPr>
              <w:t>"montant"</w:t>
            </w:r>
            <w:r w:rsidRPr="00AB7480">
              <w:rPr>
                <w:rFonts w:ascii="Courier New" w:eastAsia="Times New Roman" w:hAnsi="Courier New" w:cs="Courier New"/>
                <w:color w:val="DCDCDC"/>
                <w:sz w:val="14"/>
                <w:szCs w:val="14"/>
              </w:rPr>
              <w:t>:</w:t>
            </w:r>
            <w:r w:rsidRPr="00AB7480"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  <w:t xml:space="preserve"> </w:t>
            </w:r>
            <w:r w:rsidRPr="00AB7480">
              <w:rPr>
                <w:rFonts w:ascii="Courier New" w:eastAsia="Times New Roman" w:hAnsi="Courier New" w:cs="Courier New"/>
                <w:color w:val="B5CEA8"/>
                <w:sz w:val="14"/>
                <w:szCs w:val="14"/>
              </w:rPr>
              <w:t>333</w:t>
            </w:r>
            <w:r w:rsidRPr="00AB7480">
              <w:rPr>
                <w:rFonts w:ascii="Courier New" w:eastAsia="Times New Roman" w:hAnsi="Courier New" w:cs="Courier New"/>
                <w:color w:val="DCDCDC"/>
                <w:sz w:val="14"/>
                <w:szCs w:val="14"/>
              </w:rPr>
              <w:t>,</w:t>
            </w:r>
          </w:p>
          <w:p w14:paraId="77DFC4F5" w14:textId="77777777" w:rsidR="00AB7480" w:rsidRPr="00AB7480" w:rsidRDefault="00AB7480" w:rsidP="00AB7480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</w:pPr>
            <w:r w:rsidRPr="00AB7480"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  <w:t xml:space="preserve">            </w:t>
            </w:r>
            <w:r w:rsidRPr="00AB7480">
              <w:rPr>
                <w:rFonts w:ascii="Courier New" w:eastAsia="Times New Roman" w:hAnsi="Courier New" w:cs="Courier New"/>
                <w:color w:val="9CDCFE"/>
                <w:sz w:val="14"/>
                <w:szCs w:val="14"/>
              </w:rPr>
              <w:t>"Libelle"</w:t>
            </w:r>
            <w:r w:rsidRPr="00AB7480">
              <w:rPr>
                <w:rFonts w:ascii="Courier New" w:eastAsia="Times New Roman" w:hAnsi="Courier New" w:cs="Courier New"/>
                <w:color w:val="DCDCDC"/>
                <w:sz w:val="14"/>
                <w:szCs w:val="14"/>
              </w:rPr>
              <w:t>:</w:t>
            </w:r>
            <w:r w:rsidRPr="00AB7480"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  <w:t xml:space="preserve"> </w:t>
            </w:r>
            <w:r w:rsidRPr="00AB7480">
              <w:rPr>
                <w:rFonts w:ascii="Courier New" w:eastAsia="Times New Roman" w:hAnsi="Courier New" w:cs="Courier New"/>
                <w:color w:val="CE9178"/>
                <w:sz w:val="14"/>
                <w:szCs w:val="14"/>
              </w:rPr>
              <w:t>"livrée"</w:t>
            </w:r>
          </w:p>
          <w:p w14:paraId="5E93D89F" w14:textId="77777777" w:rsidR="00AB7480" w:rsidRPr="00AB7480" w:rsidRDefault="00AB7480" w:rsidP="00AB7480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</w:pPr>
            <w:r w:rsidRPr="00AB7480"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  <w:t xml:space="preserve">        </w:t>
            </w:r>
            <w:r w:rsidRPr="00AB7480">
              <w:rPr>
                <w:rFonts w:ascii="Courier New" w:eastAsia="Times New Roman" w:hAnsi="Courier New" w:cs="Courier New"/>
                <w:color w:val="DCDCDC"/>
                <w:sz w:val="14"/>
                <w:szCs w:val="14"/>
              </w:rPr>
              <w:t>}</w:t>
            </w:r>
          </w:p>
          <w:p w14:paraId="68EA4212" w14:textId="77777777" w:rsidR="00AB7480" w:rsidRPr="00AB7480" w:rsidRDefault="00AB7480" w:rsidP="00AB7480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</w:pPr>
            <w:r w:rsidRPr="00AB7480"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  <w:t xml:space="preserve">    </w:t>
            </w:r>
            <w:r w:rsidRPr="00AB7480">
              <w:rPr>
                <w:rFonts w:ascii="Courier New" w:eastAsia="Times New Roman" w:hAnsi="Courier New" w:cs="Courier New"/>
                <w:color w:val="DCDCDC"/>
                <w:sz w:val="14"/>
                <w:szCs w:val="14"/>
              </w:rPr>
              <w:t>]</w:t>
            </w:r>
          </w:p>
          <w:p w14:paraId="725348A5" w14:textId="77777777" w:rsidR="00AB7480" w:rsidRDefault="00AB7480" w:rsidP="00AB7480"/>
        </w:tc>
        <w:tc>
          <w:tcPr>
            <w:tcW w:w="1101" w:type="dxa"/>
          </w:tcPr>
          <w:p w14:paraId="0016C9DF" w14:textId="7E84779A" w:rsidR="00AB7480" w:rsidRDefault="00AB7480" w:rsidP="00AB7480">
            <w:r>
              <w:t>OK</w:t>
            </w:r>
          </w:p>
        </w:tc>
      </w:tr>
      <w:tr w:rsidR="00AB7480" w14:paraId="0AABF328" w14:textId="77777777" w:rsidTr="00AB7480">
        <w:tc>
          <w:tcPr>
            <w:tcW w:w="5277" w:type="dxa"/>
          </w:tcPr>
          <w:p w14:paraId="10A08B60" w14:textId="7DD7ECA1" w:rsidR="00AB7480" w:rsidRDefault="00AB7480" w:rsidP="00AB7480">
            <w:r>
              <w:t xml:space="preserve">Contrôle la </w:t>
            </w:r>
            <w:proofErr w:type="spellStart"/>
            <w:r>
              <w:t>methode</w:t>
            </w:r>
            <w:proofErr w:type="spellEnd"/>
            <w:r>
              <w:t xml:space="preserve"> </w:t>
            </w:r>
            <w:proofErr w:type="spellStart"/>
            <w:r>
              <w:t>select</w:t>
            </w:r>
            <w:r>
              <w:t>Utilisateur</w:t>
            </w:r>
            <w:proofErr w:type="spellEnd"/>
            <w:r>
              <w:t xml:space="preserve">() de l’Api pour vérifier que l’Api retourne </w:t>
            </w:r>
            <w:r>
              <w:t xml:space="preserve">un </w:t>
            </w:r>
            <w:r w:rsidR="00AF2198">
              <w:t xml:space="preserve">seul </w:t>
            </w:r>
            <w:r>
              <w:t>utilisateur, en forme de liste d’</w:t>
            </w:r>
            <w:proofErr w:type="spellStart"/>
            <w:r>
              <w:t>attribtuts</w:t>
            </w:r>
            <w:proofErr w:type="spellEnd"/>
            <w:r>
              <w:t xml:space="preserve">, si le login et </w:t>
            </w:r>
            <w:proofErr w:type="spellStart"/>
            <w:r>
              <w:t>password</w:t>
            </w:r>
            <w:proofErr w:type="spellEnd"/>
            <w:r w:rsidR="00AF2198">
              <w:t xml:space="preserve"> sont correct</w:t>
            </w:r>
          </w:p>
        </w:tc>
        <w:tc>
          <w:tcPr>
            <w:tcW w:w="5565" w:type="dxa"/>
          </w:tcPr>
          <w:p w14:paraId="0C66B840" w14:textId="1370A7B4" w:rsidR="00AF2198" w:rsidRDefault="00AF2198" w:rsidP="00AF2198">
            <w:r>
              <w:t>Une requête</w:t>
            </w:r>
            <w:r w:rsidR="007651BF">
              <w:t xml:space="preserve"> </w:t>
            </w:r>
            <w:r w:rsidR="007651BF">
              <w:t>GET</w:t>
            </w:r>
            <w:r>
              <w:t xml:space="preserve"> est faite sur </w:t>
            </w:r>
            <w:proofErr w:type="spellStart"/>
            <w:r>
              <w:t>postman</w:t>
            </w:r>
            <w:proofErr w:type="spellEnd"/>
            <w:r>
              <w:t> :</w:t>
            </w:r>
          </w:p>
          <w:p w14:paraId="5BB72905" w14:textId="09CE1BD1" w:rsidR="00AF2198" w:rsidRDefault="00AF2198" w:rsidP="00AF2198">
            <w:r w:rsidRPr="00AF2198">
              <w:t>http://localhost/rest_mediatekdocuments/</w:t>
            </w:r>
            <w:r>
              <w:t>utilisateur</w:t>
            </w:r>
          </w:p>
          <w:p w14:paraId="1CAD8062" w14:textId="77777777" w:rsidR="00AF2198" w:rsidRDefault="00AF2198" w:rsidP="00AF2198">
            <w:r>
              <w:t>dans le body de la requête :</w:t>
            </w:r>
          </w:p>
          <w:p w14:paraId="63329893" w14:textId="77777777" w:rsidR="00AF2198" w:rsidRPr="00AF2198" w:rsidRDefault="00AF2198" w:rsidP="00AF2198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</w:pPr>
            <w:r w:rsidRPr="00AF2198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{</w:t>
            </w:r>
          </w:p>
          <w:p w14:paraId="27142EE6" w14:textId="77777777" w:rsidR="00AF2198" w:rsidRPr="00AF2198" w:rsidRDefault="00AF2198" w:rsidP="00AF2198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</w:pPr>
            <w:r w:rsidRPr="00AF2198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 xml:space="preserve">    </w:t>
            </w:r>
            <w:r w:rsidRPr="00AF2198">
              <w:rPr>
                <w:rFonts w:ascii="Courier New" w:eastAsia="Times New Roman" w:hAnsi="Courier New" w:cs="Courier New"/>
                <w:color w:val="9CDCFE"/>
                <w:sz w:val="18"/>
                <w:szCs w:val="18"/>
              </w:rPr>
              <w:t>"login"</w:t>
            </w:r>
            <w:r w:rsidRPr="00AF2198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:</w:t>
            </w:r>
            <w:r w:rsidRPr="00AF2198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 xml:space="preserve"> </w:t>
            </w:r>
            <w:r w:rsidRPr="00AF2198">
              <w:rPr>
                <w:rFonts w:ascii="Courier New" w:eastAsia="Times New Roman" w:hAnsi="Courier New" w:cs="Courier New"/>
                <w:color w:val="CE9178"/>
                <w:sz w:val="18"/>
                <w:szCs w:val="18"/>
              </w:rPr>
              <w:t>"admin"</w:t>
            </w:r>
            <w:r w:rsidRPr="00AF2198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,</w:t>
            </w:r>
          </w:p>
          <w:p w14:paraId="4C57EBD2" w14:textId="77777777" w:rsidR="00AF2198" w:rsidRPr="00AF2198" w:rsidRDefault="00AF2198" w:rsidP="00AF2198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</w:pPr>
            <w:r w:rsidRPr="00AF2198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 xml:space="preserve">    </w:t>
            </w:r>
            <w:r w:rsidRPr="00AF2198">
              <w:rPr>
                <w:rFonts w:ascii="Courier New" w:eastAsia="Times New Roman" w:hAnsi="Courier New" w:cs="Courier New"/>
                <w:color w:val="9CDCFE"/>
                <w:sz w:val="18"/>
                <w:szCs w:val="18"/>
              </w:rPr>
              <w:t>"</w:t>
            </w:r>
            <w:proofErr w:type="spellStart"/>
            <w:r w:rsidRPr="00AF2198">
              <w:rPr>
                <w:rFonts w:ascii="Courier New" w:eastAsia="Times New Roman" w:hAnsi="Courier New" w:cs="Courier New"/>
                <w:color w:val="9CDCFE"/>
                <w:sz w:val="18"/>
                <w:szCs w:val="18"/>
              </w:rPr>
              <w:t>password</w:t>
            </w:r>
            <w:proofErr w:type="spellEnd"/>
            <w:r w:rsidRPr="00AF2198">
              <w:rPr>
                <w:rFonts w:ascii="Courier New" w:eastAsia="Times New Roman" w:hAnsi="Courier New" w:cs="Courier New"/>
                <w:color w:val="9CDCFE"/>
                <w:sz w:val="18"/>
                <w:szCs w:val="18"/>
              </w:rPr>
              <w:t>"</w:t>
            </w:r>
            <w:r w:rsidRPr="00AF2198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:</w:t>
            </w:r>
            <w:r w:rsidRPr="00AF2198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 xml:space="preserve"> </w:t>
            </w:r>
            <w:r w:rsidRPr="00AF2198">
              <w:rPr>
                <w:rFonts w:ascii="Courier New" w:eastAsia="Times New Roman" w:hAnsi="Courier New" w:cs="Courier New"/>
                <w:color w:val="CE9178"/>
                <w:sz w:val="18"/>
                <w:szCs w:val="18"/>
              </w:rPr>
              <w:t>"P@$$word1"</w:t>
            </w:r>
          </w:p>
          <w:p w14:paraId="63FEAEF4" w14:textId="77777777" w:rsidR="00AF2198" w:rsidRPr="00AF2198" w:rsidRDefault="00AF2198" w:rsidP="00AF2198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</w:pPr>
            <w:r w:rsidRPr="00AF2198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}</w:t>
            </w:r>
          </w:p>
          <w:p w14:paraId="0438897E" w14:textId="77777777" w:rsidR="00AF2198" w:rsidRDefault="00AF2198" w:rsidP="00AF2198"/>
          <w:p w14:paraId="7A0F9FFD" w14:textId="77777777" w:rsidR="00AB7480" w:rsidRDefault="00AB7480" w:rsidP="00AB7480"/>
        </w:tc>
        <w:tc>
          <w:tcPr>
            <w:tcW w:w="3673" w:type="dxa"/>
          </w:tcPr>
          <w:p w14:paraId="2C7370D9" w14:textId="77777777" w:rsidR="00AF2198" w:rsidRPr="00AF2198" w:rsidRDefault="00AF2198" w:rsidP="00AF2198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</w:pPr>
            <w:r w:rsidRPr="00AF2198">
              <w:rPr>
                <w:rFonts w:ascii="Courier New" w:eastAsia="Times New Roman" w:hAnsi="Courier New" w:cs="Courier New"/>
                <w:color w:val="DCDCDC"/>
                <w:sz w:val="14"/>
                <w:szCs w:val="14"/>
              </w:rPr>
              <w:t>[</w:t>
            </w:r>
          </w:p>
          <w:p w14:paraId="63BD0C0C" w14:textId="77777777" w:rsidR="00AF2198" w:rsidRPr="00AF2198" w:rsidRDefault="00AF2198" w:rsidP="00AF2198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</w:pPr>
            <w:r w:rsidRPr="00AF2198"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  <w:t xml:space="preserve">        </w:t>
            </w:r>
            <w:r w:rsidRPr="00AF2198">
              <w:rPr>
                <w:rFonts w:ascii="Courier New" w:eastAsia="Times New Roman" w:hAnsi="Courier New" w:cs="Courier New"/>
                <w:color w:val="DCDCDC"/>
                <w:sz w:val="14"/>
                <w:szCs w:val="14"/>
              </w:rPr>
              <w:t>{</w:t>
            </w:r>
          </w:p>
          <w:p w14:paraId="668412AE" w14:textId="77777777" w:rsidR="00AF2198" w:rsidRPr="00AF2198" w:rsidRDefault="00AF2198" w:rsidP="00AF2198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</w:pPr>
            <w:r w:rsidRPr="00AF2198"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  <w:t xml:space="preserve">            </w:t>
            </w:r>
            <w:r w:rsidRPr="00AF2198">
              <w:rPr>
                <w:rFonts w:ascii="Courier New" w:eastAsia="Times New Roman" w:hAnsi="Courier New" w:cs="Courier New"/>
                <w:color w:val="9CDCFE"/>
                <w:sz w:val="14"/>
                <w:szCs w:val="14"/>
              </w:rPr>
              <w:t>"login"</w:t>
            </w:r>
            <w:r w:rsidRPr="00AF2198">
              <w:rPr>
                <w:rFonts w:ascii="Courier New" w:eastAsia="Times New Roman" w:hAnsi="Courier New" w:cs="Courier New"/>
                <w:color w:val="DCDCDC"/>
                <w:sz w:val="14"/>
                <w:szCs w:val="14"/>
              </w:rPr>
              <w:t>:</w:t>
            </w:r>
            <w:r w:rsidRPr="00AF2198"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  <w:t xml:space="preserve"> </w:t>
            </w:r>
            <w:r w:rsidRPr="00AF2198">
              <w:rPr>
                <w:rFonts w:ascii="Courier New" w:eastAsia="Times New Roman" w:hAnsi="Courier New" w:cs="Courier New"/>
                <w:color w:val="CE9178"/>
                <w:sz w:val="14"/>
                <w:szCs w:val="14"/>
              </w:rPr>
              <w:t>"admin"</w:t>
            </w:r>
            <w:r w:rsidRPr="00AF2198">
              <w:rPr>
                <w:rFonts w:ascii="Courier New" w:eastAsia="Times New Roman" w:hAnsi="Courier New" w:cs="Courier New"/>
                <w:color w:val="DCDCDC"/>
                <w:sz w:val="14"/>
                <w:szCs w:val="14"/>
              </w:rPr>
              <w:t>,</w:t>
            </w:r>
          </w:p>
          <w:p w14:paraId="73CD93BF" w14:textId="77777777" w:rsidR="00AF2198" w:rsidRPr="00AF2198" w:rsidRDefault="00AF2198" w:rsidP="00AF2198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</w:pPr>
            <w:r w:rsidRPr="00AF2198"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  <w:t xml:space="preserve">            </w:t>
            </w:r>
            <w:r w:rsidRPr="00AF2198">
              <w:rPr>
                <w:rFonts w:ascii="Courier New" w:eastAsia="Times New Roman" w:hAnsi="Courier New" w:cs="Courier New"/>
                <w:color w:val="9CDCFE"/>
                <w:sz w:val="14"/>
                <w:szCs w:val="14"/>
              </w:rPr>
              <w:t>"</w:t>
            </w:r>
            <w:proofErr w:type="spellStart"/>
            <w:r w:rsidRPr="00AF2198">
              <w:rPr>
                <w:rFonts w:ascii="Courier New" w:eastAsia="Times New Roman" w:hAnsi="Courier New" w:cs="Courier New"/>
                <w:color w:val="9CDCFE"/>
                <w:sz w:val="14"/>
                <w:szCs w:val="14"/>
              </w:rPr>
              <w:t>password</w:t>
            </w:r>
            <w:proofErr w:type="spellEnd"/>
            <w:r w:rsidRPr="00AF2198">
              <w:rPr>
                <w:rFonts w:ascii="Courier New" w:eastAsia="Times New Roman" w:hAnsi="Courier New" w:cs="Courier New"/>
                <w:color w:val="9CDCFE"/>
                <w:sz w:val="14"/>
                <w:szCs w:val="14"/>
              </w:rPr>
              <w:t>"</w:t>
            </w:r>
            <w:r w:rsidRPr="00AF2198">
              <w:rPr>
                <w:rFonts w:ascii="Courier New" w:eastAsia="Times New Roman" w:hAnsi="Courier New" w:cs="Courier New"/>
                <w:color w:val="DCDCDC"/>
                <w:sz w:val="14"/>
                <w:szCs w:val="14"/>
              </w:rPr>
              <w:t>:</w:t>
            </w:r>
            <w:r w:rsidRPr="00AF2198"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  <w:t xml:space="preserve"> </w:t>
            </w:r>
            <w:r w:rsidRPr="00AF2198">
              <w:rPr>
                <w:rFonts w:ascii="Courier New" w:eastAsia="Times New Roman" w:hAnsi="Courier New" w:cs="Courier New"/>
                <w:color w:val="CE9178"/>
                <w:sz w:val="14"/>
                <w:szCs w:val="14"/>
              </w:rPr>
              <w:t>"P@$$word1"</w:t>
            </w:r>
            <w:r w:rsidRPr="00AF2198">
              <w:rPr>
                <w:rFonts w:ascii="Courier New" w:eastAsia="Times New Roman" w:hAnsi="Courier New" w:cs="Courier New"/>
                <w:color w:val="DCDCDC"/>
                <w:sz w:val="14"/>
                <w:szCs w:val="14"/>
              </w:rPr>
              <w:t>,</w:t>
            </w:r>
          </w:p>
          <w:p w14:paraId="30A9EDDD" w14:textId="77777777" w:rsidR="00AF2198" w:rsidRPr="00AF2198" w:rsidRDefault="00AF2198" w:rsidP="00AF2198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</w:pPr>
            <w:r w:rsidRPr="00AF2198"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  <w:t xml:space="preserve">            </w:t>
            </w:r>
            <w:r w:rsidRPr="00AF2198">
              <w:rPr>
                <w:rFonts w:ascii="Courier New" w:eastAsia="Times New Roman" w:hAnsi="Courier New" w:cs="Courier New"/>
                <w:color w:val="9CDCFE"/>
                <w:sz w:val="14"/>
                <w:szCs w:val="14"/>
              </w:rPr>
              <w:t>"nom"</w:t>
            </w:r>
            <w:r w:rsidRPr="00AF2198">
              <w:rPr>
                <w:rFonts w:ascii="Courier New" w:eastAsia="Times New Roman" w:hAnsi="Courier New" w:cs="Courier New"/>
                <w:color w:val="DCDCDC"/>
                <w:sz w:val="14"/>
                <w:szCs w:val="14"/>
              </w:rPr>
              <w:t>:</w:t>
            </w:r>
            <w:r w:rsidRPr="00AF2198"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  <w:t xml:space="preserve"> </w:t>
            </w:r>
            <w:r w:rsidRPr="00AF2198">
              <w:rPr>
                <w:rFonts w:ascii="Courier New" w:eastAsia="Times New Roman" w:hAnsi="Courier New" w:cs="Courier New"/>
                <w:color w:val="CE9178"/>
                <w:sz w:val="14"/>
                <w:szCs w:val="14"/>
              </w:rPr>
              <w:t>"Mukuri Maka"</w:t>
            </w:r>
            <w:r w:rsidRPr="00AF2198">
              <w:rPr>
                <w:rFonts w:ascii="Courier New" w:eastAsia="Times New Roman" w:hAnsi="Courier New" w:cs="Courier New"/>
                <w:color w:val="DCDCDC"/>
                <w:sz w:val="14"/>
                <w:szCs w:val="14"/>
              </w:rPr>
              <w:t>,</w:t>
            </w:r>
          </w:p>
          <w:p w14:paraId="02170B49" w14:textId="77777777" w:rsidR="00AF2198" w:rsidRPr="00AF2198" w:rsidRDefault="00AF2198" w:rsidP="00AF2198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</w:pPr>
            <w:r w:rsidRPr="00AF2198"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  <w:t xml:space="preserve">            </w:t>
            </w:r>
            <w:r w:rsidRPr="00AF2198">
              <w:rPr>
                <w:rFonts w:ascii="Courier New" w:eastAsia="Times New Roman" w:hAnsi="Courier New" w:cs="Courier New"/>
                <w:color w:val="9CDCFE"/>
                <w:sz w:val="14"/>
                <w:szCs w:val="14"/>
              </w:rPr>
              <w:t>"</w:t>
            </w:r>
            <w:proofErr w:type="spellStart"/>
            <w:r w:rsidRPr="00AF2198">
              <w:rPr>
                <w:rFonts w:ascii="Courier New" w:eastAsia="Times New Roman" w:hAnsi="Courier New" w:cs="Courier New"/>
                <w:color w:val="9CDCFE"/>
                <w:sz w:val="14"/>
                <w:szCs w:val="14"/>
              </w:rPr>
              <w:t>prenom</w:t>
            </w:r>
            <w:proofErr w:type="spellEnd"/>
            <w:r w:rsidRPr="00AF2198">
              <w:rPr>
                <w:rFonts w:ascii="Courier New" w:eastAsia="Times New Roman" w:hAnsi="Courier New" w:cs="Courier New"/>
                <w:color w:val="9CDCFE"/>
                <w:sz w:val="14"/>
                <w:szCs w:val="14"/>
              </w:rPr>
              <w:t>"</w:t>
            </w:r>
            <w:r w:rsidRPr="00AF2198">
              <w:rPr>
                <w:rFonts w:ascii="Courier New" w:eastAsia="Times New Roman" w:hAnsi="Courier New" w:cs="Courier New"/>
                <w:color w:val="DCDCDC"/>
                <w:sz w:val="14"/>
                <w:szCs w:val="14"/>
              </w:rPr>
              <w:t>:</w:t>
            </w:r>
            <w:r w:rsidRPr="00AF2198"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  <w:t xml:space="preserve"> </w:t>
            </w:r>
            <w:r w:rsidRPr="00AF2198">
              <w:rPr>
                <w:rFonts w:ascii="Courier New" w:eastAsia="Times New Roman" w:hAnsi="Courier New" w:cs="Courier New"/>
                <w:color w:val="CE9178"/>
                <w:sz w:val="14"/>
                <w:szCs w:val="14"/>
              </w:rPr>
              <w:t>"Jonas"</w:t>
            </w:r>
            <w:r w:rsidRPr="00AF2198">
              <w:rPr>
                <w:rFonts w:ascii="Courier New" w:eastAsia="Times New Roman" w:hAnsi="Courier New" w:cs="Courier New"/>
                <w:color w:val="DCDCDC"/>
                <w:sz w:val="14"/>
                <w:szCs w:val="14"/>
              </w:rPr>
              <w:t>,</w:t>
            </w:r>
          </w:p>
          <w:p w14:paraId="49189462" w14:textId="77777777" w:rsidR="00AF2198" w:rsidRPr="00AF2198" w:rsidRDefault="00AF2198" w:rsidP="00AF2198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</w:pPr>
            <w:r w:rsidRPr="00AF2198"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  <w:t xml:space="preserve">            </w:t>
            </w:r>
            <w:r w:rsidRPr="00AF2198">
              <w:rPr>
                <w:rFonts w:ascii="Courier New" w:eastAsia="Times New Roman" w:hAnsi="Courier New" w:cs="Courier New"/>
                <w:color w:val="9CDCFE"/>
                <w:sz w:val="14"/>
                <w:szCs w:val="14"/>
              </w:rPr>
              <w:t>"</w:t>
            </w:r>
            <w:proofErr w:type="spellStart"/>
            <w:r w:rsidRPr="00AF2198">
              <w:rPr>
                <w:rFonts w:ascii="Courier New" w:eastAsia="Times New Roman" w:hAnsi="Courier New" w:cs="Courier New"/>
                <w:color w:val="9CDCFE"/>
                <w:sz w:val="14"/>
                <w:szCs w:val="14"/>
              </w:rPr>
              <w:t>idService</w:t>
            </w:r>
            <w:proofErr w:type="spellEnd"/>
            <w:r w:rsidRPr="00AF2198">
              <w:rPr>
                <w:rFonts w:ascii="Courier New" w:eastAsia="Times New Roman" w:hAnsi="Courier New" w:cs="Courier New"/>
                <w:color w:val="9CDCFE"/>
                <w:sz w:val="14"/>
                <w:szCs w:val="14"/>
              </w:rPr>
              <w:t>"</w:t>
            </w:r>
            <w:r w:rsidRPr="00AF2198">
              <w:rPr>
                <w:rFonts w:ascii="Courier New" w:eastAsia="Times New Roman" w:hAnsi="Courier New" w:cs="Courier New"/>
                <w:color w:val="DCDCDC"/>
                <w:sz w:val="14"/>
                <w:szCs w:val="14"/>
              </w:rPr>
              <w:t>:</w:t>
            </w:r>
            <w:r w:rsidRPr="00AF2198"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  <w:t xml:space="preserve"> </w:t>
            </w:r>
            <w:r w:rsidRPr="00AF2198">
              <w:rPr>
                <w:rFonts w:ascii="Courier New" w:eastAsia="Times New Roman" w:hAnsi="Courier New" w:cs="Courier New"/>
                <w:color w:val="CE9178"/>
                <w:sz w:val="14"/>
                <w:szCs w:val="14"/>
              </w:rPr>
              <w:t>"00004"</w:t>
            </w:r>
          </w:p>
          <w:p w14:paraId="4F015B87" w14:textId="77777777" w:rsidR="00AF2198" w:rsidRPr="00AF2198" w:rsidRDefault="00AF2198" w:rsidP="00AF2198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</w:pPr>
            <w:r w:rsidRPr="00AF2198"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  <w:t xml:space="preserve">        </w:t>
            </w:r>
            <w:r w:rsidRPr="00AF2198">
              <w:rPr>
                <w:rFonts w:ascii="Courier New" w:eastAsia="Times New Roman" w:hAnsi="Courier New" w:cs="Courier New"/>
                <w:color w:val="DCDCDC"/>
                <w:sz w:val="14"/>
                <w:szCs w:val="14"/>
              </w:rPr>
              <w:t>}</w:t>
            </w:r>
          </w:p>
          <w:p w14:paraId="0221386B" w14:textId="77777777" w:rsidR="00AF2198" w:rsidRPr="00AF2198" w:rsidRDefault="00AF2198" w:rsidP="00AF2198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</w:pPr>
            <w:r w:rsidRPr="00AF2198">
              <w:rPr>
                <w:rFonts w:ascii="Courier New" w:eastAsia="Times New Roman" w:hAnsi="Courier New" w:cs="Courier New"/>
                <w:color w:val="F8F8F2"/>
                <w:sz w:val="14"/>
                <w:szCs w:val="14"/>
              </w:rPr>
              <w:t xml:space="preserve">    </w:t>
            </w:r>
            <w:r w:rsidRPr="00AF2198">
              <w:rPr>
                <w:rFonts w:ascii="Courier New" w:eastAsia="Times New Roman" w:hAnsi="Courier New" w:cs="Courier New"/>
                <w:color w:val="DCDCDC"/>
                <w:sz w:val="14"/>
                <w:szCs w:val="14"/>
              </w:rPr>
              <w:t>]</w:t>
            </w:r>
          </w:p>
          <w:p w14:paraId="44799D01" w14:textId="77777777" w:rsidR="00AB7480" w:rsidRDefault="00AB7480" w:rsidP="00AB7480"/>
        </w:tc>
        <w:tc>
          <w:tcPr>
            <w:tcW w:w="1101" w:type="dxa"/>
          </w:tcPr>
          <w:p w14:paraId="0888FF04" w14:textId="73594CD4" w:rsidR="00AB7480" w:rsidRDefault="00AF2198" w:rsidP="00AB7480">
            <w:r>
              <w:t>OK</w:t>
            </w:r>
          </w:p>
        </w:tc>
      </w:tr>
      <w:tr w:rsidR="00AB7480" w14:paraId="366DCE02" w14:textId="77777777" w:rsidTr="00AB7480">
        <w:tc>
          <w:tcPr>
            <w:tcW w:w="5277" w:type="dxa"/>
          </w:tcPr>
          <w:p w14:paraId="34AB44BE" w14:textId="0AFF331A" w:rsidR="00AB7480" w:rsidRDefault="00AF2198" w:rsidP="00AB7480">
            <w:r>
              <w:t xml:space="preserve">Contrôle la </w:t>
            </w:r>
            <w:proofErr w:type="spellStart"/>
            <w:r>
              <w:t>methode</w:t>
            </w:r>
            <w:proofErr w:type="spellEnd"/>
            <w:r>
              <w:t xml:space="preserve"> </w:t>
            </w:r>
            <w:proofErr w:type="spellStart"/>
            <w:r w:rsidRPr="00AF2198">
              <w:t>SelectAllAbonnementsRevue</w:t>
            </w:r>
            <w:proofErr w:type="spellEnd"/>
            <w:r>
              <w:t xml:space="preserve">() de l’Api pour vérifier que l’Api retourne tous les </w:t>
            </w:r>
            <w:r>
              <w:t xml:space="preserve">commandes d’abonnement fait pour une revue spécifique </w:t>
            </w:r>
          </w:p>
        </w:tc>
        <w:tc>
          <w:tcPr>
            <w:tcW w:w="5565" w:type="dxa"/>
          </w:tcPr>
          <w:p w14:paraId="5A4ED009" w14:textId="6686F2AB" w:rsidR="00AF2198" w:rsidRDefault="00AF2198" w:rsidP="00AF2198">
            <w:r>
              <w:t>Une requête</w:t>
            </w:r>
            <w:r w:rsidR="007651BF">
              <w:t xml:space="preserve"> </w:t>
            </w:r>
            <w:r w:rsidR="007651BF">
              <w:t>GET</w:t>
            </w:r>
            <w:r>
              <w:t xml:space="preserve"> est faite sur </w:t>
            </w:r>
            <w:proofErr w:type="spellStart"/>
            <w:r>
              <w:t>postman</w:t>
            </w:r>
            <w:proofErr w:type="spellEnd"/>
            <w:r>
              <w:t> :</w:t>
            </w:r>
          </w:p>
          <w:p w14:paraId="1C8FC2A9" w14:textId="424372B0" w:rsidR="00AF2198" w:rsidRDefault="00AF2198" w:rsidP="00AF2198">
            <w:r w:rsidRPr="00AF2198">
              <w:t>http://localhost/rest_mediatekdocuments/</w:t>
            </w:r>
            <w:r w:rsidRPr="00AF2198">
              <w:t>abonnement</w:t>
            </w:r>
          </w:p>
          <w:p w14:paraId="11BD2F52" w14:textId="02BBF485" w:rsidR="00AF2198" w:rsidRDefault="00AF2198" w:rsidP="00AF2198">
            <w:r>
              <w:t>dans le body de la requête :</w:t>
            </w:r>
          </w:p>
          <w:p w14:paraId="6B9D4E42" w14:textId="77777777" w:rsidR="00AF2198" w:rsidRPr="00AF2198" w:rsidRDefault="00AF2198" w:rsidP="00AF2198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</w:pPr>
            <w:r w:rsidRPr="00AF2198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{</w:t>
            </w:r>
          </w:p>
          <w:p w14:paraId="0CD01851" w14:textId="77777777" w:rsidR="00AF2198" w:rsidRPr="00AF2198" w:rsidRDefault="00AF2198" w:rsidP="00AF2198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</w:pPr>
            <w:r w:rsidRPr="00AF2198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 xml:space="preserve">    </w:t>
            </w:r>
            <w:r w:rsidRPr="00AF2198">
              <w:rPr>
                <w:rFonts w:ascii="Courier New" w:eastAsia="Times New Roman" w:hAnsi="Courier New" w:cs="Courier New"/>
                <w:color w:val="9CDCFE"/>
                <w:sz w:val="18"/>
                <w:szCs w:val="18"/>
              </w:rPr>
              <w:t>"id"</w:t>
            </w:r>
            <w:r w:rsidRPr="00AF2198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:</w:t>
            </w:r>
            <w:r w:rsidRPr="00AF2198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 xml:space="preserve"> </w:t>
            </w:r>
            <w:r w:rsidRPr="00AF2198">
              <w:rPr>
                <w:rFonts w:ascii="Courier New" w:eastAsia="Times New Roman" w:hAnsi="Courier New" w:cs="Courier New"/>
                <w:color w:val="CE9178"/>
                <w:sz w:val="18"/>
                <w:szCs w:val="18"/>
              </w:rPr>
              <w:t>"10003"</w:t>
            </w:r>
          </w:p>
          <w:p w14:paraId="264182EA" w14:textId="77777777" w:rsidR="00AF2198" w:rsidRPr="00AF2198" w:rsidRDefault="00AF2198" w:rsidP="00AF2198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</w:pPr>
            <w:r w:rsidRPr="00AF2198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}</w:t>
            </w:r>
          </w:p>
          <w:p w14:paraId="297903F1" w14:textId="397BB801" w:rsidR="00AB7480" w:rsidRDefault="00AB7480" w:rsidP="00AB7480"/>
        </w:tc>
        <w:tc>
          <w:tcPr>
            <w:tcW w:w="3673" w:type="dxa"/>
          </w:tcPr>
          <w:p w14:paraId="68FA470A" w14:textId="77777777" w:rsidR="007651BF" w:rsidRDefault="007651BF" w:rsidP="00AF2198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</w:pPr>
          </w:p>
          <w:p w14:paraId="737E64E4" w14:textId="77A0A581" w:rsidR="00AF2198" w:rsidRPr="00AF2198" w:rsidRDefault="00AF2198" w:rsidP="00AF2198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</w:pPr>
            <w:r w:rsidRPr="00AF2198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[</w:t>
            </w:r>
          </w:p>
          <w:p w14:paraId="52F18566" w14:textId="77777777" w:rsidR="00AF2198" w:rsidRPr="00AF2198" w:rsidRDefault="00AF2198" w:rsidP="00AF2198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</w:pPr>
            <w:r w:rsidRPr="00AF2198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 xml:space="preserve">        </w:t>
            </w:r>
            <w:r w:rsidRPr="00AF2198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{</w:t>
            </w:r>
          </w:p>
          <w:p w14:paraId="16977C97" w14:textId="77777777" w:rsidR="00AF2198" w:rsidRPr="00AF2198" w:rsidRDefault="00AF2198" w:rsidP="00AF2198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</w:pPr>
            <w:r w:rsidRPr="00AF2198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 xml:space="preserve">            </w:t>
            </w:r>
            <w:r w:rsidRPr="00AF2198">
              <w:rPr>
                <w:rFonts w:ascii="Courier New" w:eastAsia="Times New Roman" w:hAnsi="Courier New" w:cs="Courier New"/>
                <w:color w:val="9CDCFE"/>
                <w:sz w:val="18"/>
                <w:szCs w:val="18"/>
              </w:rPr>
              <w:t>"id"</w:t>
            </w:r>
            <w:r w:rsidRPr="00AF2198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:</w:t>
            </w:r>
            <w:r w:rsidRPr="00AF2198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 xml:space="preserve"> </w:t>
            </w:r>
            <w:r w:rsidRPr="00AF2198">
              <w:rPr>
                <w:rFonts w:ascii="Courier New" w:eastAsia="Times New Roman" w:hAnsi="Courier New" w:cs="Courier New"/>
                <w:color w:val="CE9178"/>
                <w:sz w:val="18"/>
                <w:szCs w:val="18"/>
              </w:rPr>
              <w:t>"38421"</w:t>
            </w:r>
            <w:r w:rsidRPr="00AF2198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,</w:t>
            </w:r>
          </w:p>
          <w:p w14:paraId="4C935ADC" w14:textId="77777777" w:rsidR="00AF2198" w:rsidRPr="00AF2198" w:rsidRDefault="00AF2198" w:rsidP="00AF2198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</w:pPr>
            <w:r w:rsidRPr="00AF2198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 xml:space="preserve">            </w:t>
            </w:r>
            <w:r w:rsidRPr="00AF2198">
              <w:rPr>
                <w:rFonts w:ascii="Courier New" w:eastAsia="Times New Roman" w:hAnsi="Courier New" w:cs="Courier New"/>
                <w:color w:val="9CDCFE"/>
                <w:sz w:val="18"/>
                <w:szCs w:val="18"/>
              </w:rPr>
              <w:t>"</w:t>
            </w:r>
            <w:proofErr w:type="spellStart"/>
            <w:r w:rsidRPr="00AF2198">
              <w:rPr>
                <w:rFonts w:ascii="Courier New" w:eastAsia="Times New Roman" w:hAnsi="Courier New" w:cs="Courier New"/>
                <w:color w:val="9CDCFE"/>
                <w:sz w:val="18"/>
                <w:szCs w:val="18"/>
              </w:rPr>
              <w:t>dateCommande</w:t>
            </w:r>
            <w:proofErr w:type="spellEnd"/>
            <w:r w:rsidRPr="00AF2198">
              <w:rPr>
                <w:rFonts w:ascii="Courier New" w:eastAsia="Times New Roman" w:hAnsi="Courier New" w:cs="Courier New"/>
                <w:color w:val="9CDCFE"/>
                <w:sz w:val="18"/>
                <w:szCs w:val="18"/>
              </w:rPr>
              <w:t>"</w:t>
            </w:r>
            <w:r w:rsidRPr="00AF2198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:</w:t>
            </w:r>
            <w:r w:rsidRPr="00AF2198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 xml:space="preserve"> </w:t>
            </w:r>
            <w:r w:rsidRPr="00AF2198">
              <w:rPr>
                <w:rFonts w:ascii="Courier New" w:eastAsia="Times New Roman" w:hAnsi="Courier New" w:cs="Courier New"/>
                <w:color w:val="CE9178"/>
                <w:sz w:val="18"/>
                <w:szCs w:val="18"/>
              </w:rPr>
              <w:t>"2025-04-01"</w:t>
            </w:r>
            <w:r w:rsidRPr="00AF2198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,</w:t>
            </w:r>
          </w:p>
          <w:p w14:paraId="4C1197FE" w14:textId="77777777" w:rsidR="00AF2198" w:rsidRPr="00AF2198" w:rsidRDefault="00AF2198" w:rsidP="00AF2198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</w:pPr>
            <w:r w:rsidRPr="00AF2198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 xml:space="preserve">            </w:t>
            </w:r>
            <w:r w:rsidRPr="00AF2198">
              <w:rPr>
                <w:rFonts w:ascii="Courier New" w:eastAsia="Times New Roman" w:hAnsi="Courier New" w:cs="Courier New"/>
                <w:color w:val="9CDCFE"/>
                <w:sz w:val="18"/>
                <w:szCs w:val="18"/>
              </w:rPr>
              <w:t>"montant"</w:t>
            </w:r>
            <w:r w:rsidRPr="00AF2198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:</w:t>
            </w:r>
            <w:r w:rsidRPr="00AF2198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 xml:space="preserve"> </w:t>
            </w:r>
            <w:r w:rsidRPr="00AF2198">
              <w:rPr>
                <w:rFonts w:ascii="Courier New" w:eastAsia="Times New Roman" w:hAnsi="Courier New" w:cs="Courier New"/>
                <w:color w:val="B5CEA8"/>
                <w:sz w:val="18"/>
                <w:szCs w:val="18"/>
              </w:rPr>
              <w:t>34</w:t>
            </w:r>
            <w:r w:rsidRPr="00AF2198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,</w:t>
            </w:r>
          </w:p>
          <w:p w14:paraId="5A00BE98" w14:textId="77777777" w:rsidR="00AF2198" w:rsidRPr="00AF2198" w:rsidRDefault="00AF2198" w:rsidP="00AF2198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</w:pPr>
            <w:r w:rsidRPr="00AF2198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 xml:space="preserve">            </w:t>
            </w:r>
            <w:r w:rsidRPr="00AF2198">
              <w:rPr>
                <w:rFonts w:ascii="Courier New" w:eastAsia="Times New Roman" w:hAnsi="Courier New" w:cs="Courier New"/>
                <w:color w:val="9CDCFE"/>
                <w:sz w:val="18"/>
                <w:szCs w:val="18"/>
              </w:rPr>
              <w:t>"</w:t>
            </w:r>
            <w:proofErr w:type="spellStart"/>
            <w:r w:rsidRPr="00AF2198">
              <w:rPr>
                <w:rFonts w:ascii="Courier New" w:eastAsia="Times New Roman" w:hAnsi="Courier New" w:cs="Courier New"/>
                <w:color w:val="9CDCFE"/>
                <w:sz w:val="18"/>
                <w:szCs w:val="18"/>
              </w:rPr>
              <w:t>dateFinAbonnement</w:t>
            </w:r>
            <w:proofErr w:type="spellEnd"/>
            <w:r w:rsidRPr="00AF2198">
              <w:rPr>
                <w:rFonts w:ascii="Courier New" w:eastAsia="Times New Roman" w:hAnsi="Courier New" w:cs="Courier New"/>
                <w:color w:val="9CDCFE"/>
                <w:sz w:val="18"/>
                <w:szCs w:val="18"/>
              </w:rPr>
              <w:t>"</w:t>
            </w:r>
            <w:r w:rsidRPr="00AF2198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:</w:t>
            </w:r>
            <w:r w:rsidRPr="00AF2198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 xml:space="preserve"> </w:t>
            </w:r>
            <w:r w:rsidRPr="00AF2198">
              <w:rPr>
                <w:rFonts w:ascii="Courier New" w:eastAsia="Times New Roman" w:hAnsi="Courier New" w:cs="Courier New"/>
                <w:color w:val="CE9178"/>
                <w:sz w:val="18"/>
                <w:szCs w:val="18"/>
              </w:rPr>
              <w:t>"2025-04-04"</w:t>
            </w:r>
            <w:r w:rsidRPr="00AF2198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,</w:t>
            </w:r>
          </w:p>
          <w:p w14:paraId="699CA675" w14:textId="77777777" w:rsidR="00AF2198" w:rsidRPr="00AF2198" w:rsidRDefault="00AF2198" w:rsidP="00AF2198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</w:pPr>
            <w:r w:rsidRPr="00AF2198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lastRenderedPageBreak/>
              <w:t xml:space="preserve">            </w:t>
            </w:r>
            <w:r w:rsidRPr="00AF2198">
              <w:rPr>
                <w:rFonts w:ascii="Courier New" w:eastAsia="Times New Roman" w:hAnsi="Courier New" w:cs="Courier New"/>
                <w:color w:val="9CDCFE"/>
                <w:sz w:val="18"/>
                <w:szCs w:val="18"/>
              </w:rPr>
              <w:t>"</w:t>
            </w:r>
            <w:proofErr w:type="spellStart"/>
            <w:r w:rsidRPr="00AF2198">
              <w:rPr>
                <w:rFonts w:ascii="Courier New" w:eastAsia="Times New Roman" w:hAnsi="Courier New" w:cs="Courier New"/>
                <w:color w:val="9CDCFE"/>
                <w:sz w:val="18"/>
                <w:szCs w:val="18"/>
              </w:rPr>
              <w:t>idRevue</w:t>
            </w:r>
            <w:proofErr w:type="spellEnd"/>
            <w:r w:rsidRPr="00AF2198">
              <w:rPr>
                <w:rFonts w:ascii="Courier New" w:eastAsia="Times New Roman" w:hAnsi="Courier New" w:cs="Courier New"/>
                <w:color w:val="9CDCFE"/>
                <w:sz w:val="18"/>
                <w:szCs w:val="18"/>
              </w:rPr>
              <w:t>"</w:t>
            </w:r>
            <w:r w:rsidRPr="00AF2198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:</w:t>
            </w:r>
            <w:r w:rsidRPr="00AF2198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 xml:space="preserve"> </w:t>
            </w:r>
            <w:r w:rsidRPr="00AF2198">
              <w:rPr>
                <w:rFonts w:ascii="Courier New" w:eastAsia="Times New Roman" w:hAnsi="Courier New" w:cs="Courier New"/>
                <w:color w:val="CE9178"/>
                <w:sz w:val="18"/>
                <w:szCs w:val="18"/>
              </w:rPr>
              <w:t>"10003"</w:t>
            </w:r>
          </w:p>
          <w:p w14:paraId="39AABD28" w14:textId="77777777" w:rsidR="00AF2198" w:rsidRPr="00AF2198" w:rsidRDefault="00AF2198" w:rsidP="00AF2198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</w:pPr>
            <w:r w:rsidRPr="00AF2198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 xml:space="preserve">        </w:t>
            </w:r>
            <w:r w:rsidRPr="00AF2198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}</w:t>
            </w:r>
          </w:p>
          <w:p w14:paraId="66277B86" w14:textId="77777777" w:rsidR="00AF2198" w:rsidRPr="00AF2198" w:rsidRDefault="00AF2198" w:rsidP="00AF2198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</w:pPr>
            <w:r w:rsidRPr="00AF2198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 xml:space="preserve">    </w:t>
            </w:r>
            <w:r w:rsidRPr="00AF2198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]</w:t>
            </w:r>
          </w:p>
          <w:p w14:paraId="22990301" w14:textId="77777777" w:rsidR="00AB7480" w:rsidRDefault="00AB7480" w:rsidP="00AB7480"/>
        </w:tc>
        <w:tc>
          <w:tcPr>
            <w:tcW w:w="1101" w:type="dxa"/>
          </w:tcPr>
          <w:p w14:paraId="6314F7A8" w14:textId="7C90DD9C" w:rsidR="00AB7480" w:rsidRDefault="00AF2198" w:rsidP="00AB7480">
            <w:r>
              <w:lastRenderedPageBreak/>
              <w:t>OK</w:t>
            </w:r>
          </w:p>
        </w:tc>
      </w:tr>
      <w:tr w:rsidR="00AF2198" w14:paraId="1D6595E7" w14:textId="77777777" w:rsidTr="00AF2198">
        <w:tc>
          <w:tcPr>
            <w:tcW w:w="5277" w:type="dxa"/>
          </w:tcPr>
          <w:p w14:paraId="69DE5444" w14:textId="52791BF0" w:rsidR="00AF2198" w:rsidRDefault="00AF2198" w:rsidP="002F606F">
            <w:bookmarkStart w:id="2" w:name="_Hlk195702127"/>
            <w:r>
              <w:t xml:space="preserve">Contrôle la </w:t>
            </w:r>
            <w:proofErr w:type="spellStart"/>
            <w:r>
              <w:t>methode</w:t>
            </w:r>
            <w:proofErr w:type="spellEnd"/>
            <w:r>
              <w:t xml:space="preserve"> </w:t>
            </w:r>
            <w:proofErr w:type="spellStart"/>
            <w:r>
              <w:t>insertCommandeDocument</w:t>
            </w:r>
            <w:proofErr w:type="spellEnd"/>
            <w:r>
              <w:t>(</w:t>
            </w:r>
            <w:r>
              <w:t xml:space="preserve">) de </w:t>
            </w:r>
            <w:r>
              <w:t>l’Api</w:t>
            </w:r>
            <w:r>
              <w:t xml:space="preserve"> pour </w:t>
            </w:r>
            <w:proofErr w:type="spellStart"/>
            <w:r w:rsidR="007651BF">
              <w:t>inserer</w:t>
            </w:r>
            <w:proofErr w:type="spellEnd"/>
            <w:r w:rsidRPr="007C6C81">
              <w:t xml:space="preserve"> </w:t>
            </w:r>
            <w:r>
              <w:t xml:space="preserve">une nouvelle </w:t>
            </w:r>
            <w:r w:rsidR="00C269FC">
              <w:t xml:space="preserve">commande(commande) et le document </w:t>
            </w:r>
            <w:proofErr w:type="spellStart"/>
            <w:r w:rsidR="00C269FC">
              <w:t>liee</w:t>
            </w:r>
            <w:proofErr w:type="spellEnd"/>
            <w:r w:rsidR="00C269FC">
              <w:t xml:space="preserve"> a cette commande(</w:t>
            </w:r>
            <w:proofErr w:type="spellStart"/>
            <w:r w:rsidR="00C269FC">
              <w:t>commandedocument</w:t>
            </w:r>
            <w:proofErr w:type="spellEnd"/>
            <w:r w:rsidR="00C269FC">
              <w:t>) dans</w:t>
            </w:r>
            <w:r>
              <w:t xml:space="preserve"> la base de données</w:t>
            </w:r>
          </w:p>
        </w:tc>
        <w:tc>
          <w:tcPr>
            <w:tcW w:w="5565" w:type="dxa"/>
          </w:tcPr>
          <w:p w14:paraId="44B3B8CC" w14:textId="7DA3424C" w:rsidR="00AF2198" w:rsidRDefault="00AF2198" w:rsidP="00AF2198">
            <w:r>
              <w:t>Une requête</w:t>
            </w:r>
            <w:r w:rsidR="007651BF">
              <w:t xml:space="preserve"> POST</w:t>
            </w:r>
            <w:r>
              <w:t xml:space="preserve"> est faite sur </w:t>
            </w:r>
            <w:proofErr w:type="spellStart"/>
            <w:r>
              <w:t>postman</w:t>
            </w:r>
            <w:proofErr w:type="spellEnd"/>
            <w:r>
              <w:t> :</w:t>
            </w:r>
          </w:p>
          <w:p w14:paraId="3DC543A6" w14:textId="12C851D3" w:rsidR="00AF2198" w:rsidRDefault="00AF2198" w:rsidP="00AF2198">
            <w:r w:rsidRPr="00AF2198">
              <w:t>http://localhost/rest_mediatekdocuments/</w:t>
            </w:r>
            <w:r w:rsidRPr="00AF2198">
              <w:t>commandedocument</w:t>
            </w:r>
          </w:p>
          <w:p w14:paraId="10CFB7C3" w14:textId="0230BCBF" w:rsidR="00AF2198" w:rsidRDefault="00AF2198" w:rsidP="00AF2198">
            <w:r>
              <w:t>dans le body de la requête :</w:t>
            </w:r>
          </w:p>
          <w:p w14:paraId="1E2B302D" w14:textId="77777777" w:rsidR="00AF2198" w:rsidRDefault="00AF2198" w:rsidP="00AF2198">
            <w:r>
              <w:t>{</w:t>
            </w:r>
          </w:p>
          <w:p w14:paraId="79E3F959" w14:textId="77777777" w:rsidR="00AF2198" w:rsidRDefault="00AF2198" w:rsidP="00AF2198">
            <w:r>
              <w:t xml:space="preserve">    "id": "98765",</w:t>
            </w:r>
          </w:p>
          <w:p w14:paraId="39E1C4B7" w14:textId="77777777" w:rsidR="00AF2198" w:rsidRDefault="00AF2198" w:rsidP="00AF2198">
            <w:r>
              <w:t xml:space="preserve">    "</w:t>
            </w:r>
            <w:proofErr w:type="spellStart"/>
            <w:r>
              <w:t>dateCommande</w:t>
            </w:r>
            <w:proofErr w:type="spellEnd"/>
            <w:r>
              <w:t>": "2025-04-01",</w:t>
            </w:r>
          </w:p>
          <w:p w14:paraId="25448436" w14:textId="77777777" w:rsidR="00AF2198" w:rsidRDefault="00AF2198" w:rsidP="00AF2198">
            <w:r>
              <w:t xml:space="preserve">    "montant": 30,</w:t>
            </w:r>
          </w:p>
          <w:p w14:paraId="5090DC64" w14:textId="77777777" w:rsidR="00AF2198" w:rsidRDefault="00AF2198" w:rsidP="00AF2198">
            <w:r>
              <w:t xml:space="preserve">    "</w:t>
            </w:r>
            <w:proofErr w:type="spellStart"/>
            <w:r>
              <w:t>nbExemplaire</w:t>
            </w:r>
            <w:proofErr w:type="spellEnd"/>
            <w:r>
              <w:t>": 3,</w:t>
            </w:r>
          </w:p>
          <w:p w14:paraId="6063BAD3" w14:textId="77777777" w:rsidR="00AF2198" w:rsidRDefault="00AF2198" w:rsidP="00AF2198">
            <w:r>
              <w:t xml:space="preserve">    "</w:t>
            </w:r>
            <w:proofErr w:type="spellStart"/>
            <w:r>
              <w:t>idLivreDvd</w:t>
            </w:r>
            <w:proofErr w:type="spellEnd"/>
            <w:r>
              <w:t>": "00003",</w:t>
            </w:r>
          </w:p>
          <w:p w14:paraId="6D0309F7" w14:textId="77777777" w:rsidR="00AF2198" w:rsidRDefault="00AF2198" w:rsidP="00AF2198">
            <w:r>
              <w:t xml:space="preserve">    "</w:t>
            </w:r>
            <w:proofErr w:type="spellStart"/>
            <w:r>
              <w:t>idSuivi</w:t>
            </w:r>
            <w:proofErr w:type="spellEnd"/>
            <w:r>
              <w:t>": "00001",</w:t>
            </w:r>
          </w:p>
          <w:p w14:paraId="28A2365A" w14:textId="77777777" w:rsidR="00AF2198" w:rsidRDefault="00AF2198" w:rsidP="00AF2198">
            <w:r>
              <w:t xml:space="preserve">    "Libelle": "en cours"</w:t>
            </w:r>
          </w:p>
          <w:p w14:paraId="1153A3D3" w14:textId="720BEAA4" w:rsidR="00AF2198" w:rsidRDefault="00AF2198" w:rsidP="00AF2198">
            <w:r>
              <w:t>}</w:t>
            </w:r>
          </w:p>
        </w:tc>
        <w:tc>
          <w:tcPr>
            <w:tcW w:w="3673" w:type="dxa"/>
          </w:tcPr>
          <w:p w14:paraId="5C86B7E8" w14:textId="77777777" w:rsidR="0083731C" w:rsidRPr="0083731C" w:rsidRDefault="0083731C" w:rsidP="0083731C">
            <w:r w:rsidRPr="0083731C">
              <w:t>"code": 200,</w:t>
            </w:r>
          </w:p>
          <w:p w14:paraId="374A275C" w14:textId="21816DDE" w:rsidR="0083731C" w:rsidRDefault="0083731C" w:rsidP="0083731C">
            <w:r w:rsidRPr="0083731C">
              <w:t>"message": "OK"</w:t>
            </w:r>
          </w:p>
          <w:p w14:paraId="50C09770" w14:textId="12B7C712" w:rsidR="00AF2198" w:rsidRDefault="00C269FC" w:rsidP="007651BF">
            <w:r>
              <w:t>La</w:t>
            </w:r>
            <w:r w:rsidR="007651BF">
              <w:t xml:space="preserve"> nouve</w:t>
            </w:r>
            <w:r>
              <w:t>lle c</w:t>
            </w:r>
            <w:r w:rsidR="007651BF">
              <w:t xml:space="preserve">ommande et </w:t>
            </w:r>
            <w:r w:rsidRPr="00C269FC">
              <w:t>son document(</w:t>
            </w:r>
            <w:proofErr w:type="spellStart"/>
            <w:r w:rsidRPr="00C269FC">
              <w:t>commandedocument</w:t>
            </w:r>
            <w:proofErr w:type="spellEnd"/>
            <w:r w:rsidRPr="00C269FC">
              <w:t xml:space="preserve">) </w:t>
            </w:r>
            <w:r w:rsidR="007651BF">
              <w:t xml:space="preserve"> </w:t>
            </w:r>
            <w:r>
              <w:t xml:space="preserve">sont </w:t>
            </w:r>
            <w:r w:rsidR="007651BF">
              <w:t xml:space="preserve">insérer </w:t>
            </w:r>
            <w:r>
              <w:t>dans</w:t>
            </w:r>
            <w:r w:rsidR="007651BF">
              <w:t xml:space="preserve"> la BDD</w:t>
            </w:r>
          </w:p>
        </w:tc>
        <w:tc>
          <w:tcPr>
            <w:tcW w:w="1101" w:type="dxa"/>
          </w:tcPr>
          <w:p w14:paraId="077E8FF6" w14:textId="77777777" w:rsidR="00AF2198" w:rsidRDefault="00AF2198" w:rsidP="002F606F">
            <w:r>
              <w:t>OK</w:t>
            </w:r>
          </w:p>
        </w:tc>
      </w:tr>
      <w:tr w:rsidR="007651BF" w14:paraId="23ED990B" w14:textId="77777777" w:rsidTr="00AF2198">
        <w:tc>
          <w:tcPr>
            <w:tcW w:w="5277" w:type="dxa"/>
          </w:tcPr>
          <w:p w14:paraId="74EBC121" w14:textId="7A1A88C3" w:rsidR="007651BF" w:rsidRDefault="007651BF" w:rsidP="002F606F">
            <w:r>
              <w:t xml:space="preserve">Contrôle la </w:t>
            </w:r>
            <w:proofErr w:type="spellStart"/>
            <w:r>
              <w:t>methode</w:t>
            </w:r>
            <w:proofErr w:type="spellEnd"/>
            <w:r>
              <w:t xml:space="preserve"> </w:t>
            </w:r>
            <w:proofErr w:type="spellStart"/>
            <w:r>
              <w:t>update</w:t>
            </w:r>
            <w:r>
              <w:t>CommandeDocument</w:t>
            </w:r>
            <w:proofErr w:type="spellEnd"/>
            <w:r>
              <w:t xml:space="preserve">() de l’Api pour </w:t>
            </w:r>
            <w:r>
              <w:t>faire une modification de l’</w:t>
            </w:r>
            <w:proofErr w:type="spellStart"/>
            <w:r>
              <w:t>etape</w:t>
            </w:r>
            <w:proofErr w:type="spellEnd"/>
            <w:r>
              <w:t xml:space="preserve"> de suivi d’une commande</w:t>
            </w:r>
          </w:p>
        </w:tc>
        <w:tc>
          <w:tcPr>
            <w:tcW w:w="5565" w:type="dxa"/>
          </w:tcPr>
          <w:p w14:paraId="44312B6A" w14:textId="79D58216" w:rsidR="007651BF" w:rsidRDefault="007651BF" w:rsidP="007651BF">
            <w:r>
              <w:t>Une requête</w:t>
            </w:r>
            <w:r>
              <w:t xml:space="preserve"> </w:t>
            </w:r>
            <w:r>
              <w:t>P</w:t>
            </w:r>
            <w:r>
              <w:t>UT</w:t>
            </w:r>
            <w:r>
              <w:t xml:space="preserve"> est faite sur </w:t>
            </w:r>
            <w:proofErr w:type="spellStart"/>
            <w:r>
              <w:t>postman</w:t>
            </w:r>
            <w:proofErr w:type="spellEnd"/>
            <w:r>
              <w:t> :</w:t>
            </w:r>
          </w:p>
          <w:p w14:paraId="2D5B6982" w14:textId="77777777" w:rsidR="007651BF" w:rsidRDefault="007651BF" w:rsidP="007651BF">
            <w:r w:rsidRPr="00AF2198">
              <w:t>http://localhost/rest_mediatekdocuments/commandedocument</w:t>
            </w:r>
          </w:p>
          <w:p w14:paraId="26EB7E90" w14:textId="77777777" w:rsidR="007651BF" w:rsidRDefault="007651BF" w:rsidP="007651BF">
            <w:r>
              <w:t>dans le body de la requête :</w:t>
            </w:r>
          </w:p>
          <w:p w14:paraId="6E3156D6" w14:textId="77777777" w:rsidR="007651BF" w:rsidRPr="007651BF" w:rsidRDefault="007651BF" w:rsidP="007651BF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</w:pPr>
            <w:r w:rsidRPr="007651BF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{</w:t>
            </w:r>
          </w:p>
          <w:p w14:paraId="75DD4753" w14:textId="77777777" w:rsidR="007651BF" w:rsidRPr="007651BF" w:rsidRDefault="007651BF" w:rsidP="007651BF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</w:pPr>
            <w:r w:rsidRPr="007651BF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 xml:space="preserve">    </w:t>
            </w:r>
            <w:r w:rsidRPr="007651BF">
              <w:rPr>
                <w:rFonts w:ascii="Courier New" w:eastAsia="Times New Roman" w:hAnsi="Courier New" w:cs="Courier New"/>
                <w:color w:val="9CDCFE"/>
                <w:sz w:val="18"/>
                <w:szCs w:val="18"/>
              </w:rPr>
              <w:t>"id"</w:t>
            </w:r>
            <w:r w:rsidRPr="007651BF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:</w:t>
            </w:r>
            <w:r w:rsidRPr="007651BF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 xml:space="preserve"> </w:t>
            </w:r>
            <w:r w:rsidRPr="007651BF">
              <w:rPr>
                <w:rFonts w:ascii="Courier New" w:eastAsia="Times New Roman" w:hAnsi="Courier New" w:cs="Courier New"/>
                <w:color w:val="CE9178"/>
                <w:sz w:val="18"/>
                <w:szCs w:val="18"/>
              </w:rPr>
              <w:t>"98765"</w:t>
            </w:r>
            <w:r w:rsidRPr="007651BF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,</w:t>
            </w:r>
          </w:p>
          <w:p w14:paraId="45063775" w14:textId="77777777" w:rsidR="007651BF" w:rsidRPr="007651BF" w:rsidRDefault="007651BF" w:rsidP="007651BF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</w:pPr>
            <w:r w:rsidRPr="007651BF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 xml:space="preserve">    </w:t>
            </w:r>
            <w:r w:rsidRPr="007651BF">
              <w:rPr>
                <w:rFonts w:ascii="Courier New" w:eastAsia="Times New Roman" w:hAnsi="Courier New" w:cs="Courier New"/>
                <w:color w:val="9CDCFE"/>
                <w:sz w:val="18"/>
                <w:szCs w:val="18"/>
              </w:rPr>
              <w:t>"</w:t>
            </w:r>
            <w:proofErr w:type="spellStart"/>
            <w:r w:rsidRPr="007651BF">
              <w:rPr>
                <w:rFonts w:ascii="Courier New" w:eastAsia="Times New Roman" w:hAnsi="Courier New" w:cs="Courier New"/>
                <w:color w:val="9CDCFE"/>
                <w:sz w:val="18"/>
                <w:szCs w:val="18"/>
              </w:rPr>
              <w:t>idSuivi</w:t>
            </w:r>
            <w:proofErr w:type="spellEnd"/>
            <w:r w:rsidRPr="007651BF">
              <w:rPr>
                <w:rFonts w:ascii="Courier New" w:eastAsia="Times New Roman" w:hAnsi="Courier New" w:cs="Courier New"/>
                <w:color w:val="9CDCFE"/>
                <w:sz w:val="18"/>
                <w:szCs w:val="18"/>
              </w:rPr>
              <w:t>"</w:t>
            </w:r>
            <w:r w:rsidRPr="007651BF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:</w:t>
            </w:r>
            <w:r w:rsidRPr="007651BF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 xml:space="preserve"> </w:t>
            </w:r>
            <w:r w:rsidRPr="007651BF">
              <w:rPr>
                <w:rFonts w:ascii="Courier New" w:eastAsia="Times New Roman" w:hAnsi="Courier New" w:cs="Courier New"/>
                <w:color w:val="CE9178"/>
                <w:sz w:val="18"/>
                <w:szCs w:val="18"/>
              </w:rPr>
              <w:t>"00002"</w:t>
            </w:r>
          </w:p>
          <w:p w14:paraId="1A8A6A88" w14:textId="77777777" w:rsidR="007651BF" w:rsidRPr="007651BF" w:rsidRDefault="007651BF" w:rsidP="007651BF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</w:pPr>
            <w:r w:rsidRPr="007651BF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}</w:t>
            </w:r>
          </w:p>
          <w:p w14:paraId="135D0F0B" w14:textId="1BD8FB67" w:rsidR="007651BF" w:rsidRDefault="007651BF" w:rsidP="007651BF"/>
        </w:tc>
        <w:tc>
          <w:tcPr>
            <w:tcW w:w="3673" w:type="dxa"/>
          </w:tcPr>
          <w:p w14:paraId="5B5313FB" w14:textId="77777777" w:rsidR="007651BF" w:rsidRPr="0083731C" w:rsidRDefault="007651BF" w:rsidP="007651BF">
            <w:r w:rsidRPr="0083731C">
              <w:t>"code": 200,</w:t>
            </w:r>
          </w:p>
          <w:p w14:paraId="1D327660" w14:textId="77777777" w:rsidR="007651BF" w:rsidRDefault="007651BF" w:rsidP="007651BF">
            <w:r w:rsidRPr="0083731C">
              <w:t>"message": "OK"</w:t>
            </w:r>
          </w:p>
          <w:p w14:paraId="7416DCCE" w14:textId="00222CB3" w:rsidR="007651BF" w:rsidRPr="0083731C" w:rsidRDefault="007651BF" w:rsidP="0083731C">
            <w:r>
              <w:t xml:space="preserve">La </w:t>
            </w:r>
            <w:proofErr w:type="spellStart"/>
            <w:r>
              <w:t>commandedocument</w:t>
            </w:r>
            <w:proofErr w:type="spellEnd"/>
            <w:r>
              <w:t xml:space="preserve"> en question a un nouveau </w:t>
            </w:r>
            <w:proofErr w:type="spellStart"/>
            <w:r>
              <w:t>idSuivi</w:t>
            </w:r>
            <w:proofErr w:type="spellEnd"/>
            <w:r>
              <w:t xml:space="preserve">, </w:t>
            </w:r>
            <w:r w:rsidRPr="007651BF">
              <w:t>"00002"</w:t>
            </w:r>
            <w:r>
              <w:t>, et le libelle est change automatiquement</w:t>
            </w:r>
          </w:p>
        </w:tc>
        <w:tc>
          <w:tcPr>
            <w:tcW w:w="1101" w:type="dxa"/>
          </w:tcPr>
          <w:p w14:paraId="2C21B370" w14:textId="7DD615DF" w:rsidR="007651BF" w:rsidRDefault="007651BF" w:rsidP="002F606F">
            <w:r>
              <w:t>OK</w:t>
            </w:r>
          </w:p>
        </w:tc>
      </w:tr>
      <w:tr w:rsidR="007651BF" w14:paraId="005C9B5D" w14:textId="77777777" w:rsidTr="00AF2198">
        <w:tc>
          <w:tcPr>
            <w:tcW w:w="5277" w:type="dxa"/>
          </w:tcPr>
          <w:p w14:paraId="6007F575" w14:textId="633BA77B" w:rsidR="007651BF" w:rsidRDefault="007651BF" w:rsidP="002F606F">
            <w:r>
              <w:t xml:space="preserve">Contrôle la </w:t>
            </w:r>
            <w:proofErr w:type="spellStart"/>
            <w:r>
              <w:t>methode</w:t>
            </w:r>
            <w:proofErr w:type="spellEnd"/>
            <w:r>
              <w:t xml:space="preserve"> </w:t>
            </w:r>
            <w:proofErr w:type="spellStart"/>
            <w:r>
              <w:t>delete</w:t>
            </w:r>
            <w:r>
              <w:t>CommandeDocument</w:t>
            </w:r>
            <w:proofErr w:type="spellEnd"/>
            <w:r>
              <w:t xml:space="preserve">() de l’Api pour </w:t>
            </w:r>
            <w:r>
              <w:t xml:space="preserve">supprimer </w:t>
            </w:r>
            <w:r>
              <w:t xml:space="preserve">une </w:t>
            </w:r>
            <w:r w:rsidR="00C269FC">
              <w:t>commande et son document</w:t>
            </w:r>
            <w:r>
              <w:t xml:space="preserve"> dans la base de données</w:t>
            </w:r>
          </w:p>
        </w:tc>
        <w:tc>
          <w:tcPr>
            <w:tcW w:w="5565" w:type="dxa"/>
          </w:tcPr>
          <w:p w14:paraId="2FC664B0" w14:textId="09974181" w:rsidR="00C269FC" w:rsidRDefault="00C269FC" w:rsidP="00C269FC">
            <w:r>
              <w:t xml:space="preserve">Une requête </w:t>
            </w:r>
            <w:r>
              <w:t>DELETE</w:t>
            </w:r>
            <w:r>
              <w:t xml:space="preserve"> est faite sur </w:t>
            </w:r>
            <w:proofErr w:type="spellStart"/>
            <w:r>
              <w:t>postman</w:t>
            </w:r>
            <w:proofErr w:type="spellEnd"/>
            <w:r>
              <w:t> :</w:t>
            </w:r>
          </w:p>
          <w:p w14:paraId="69119066" w14:textId="77777777" w:rsidR="00C269FC" w:rsidRDefault="00C269FC" w:rsidP="00C269FC">
            <w:r w:rsidRPr="00AF2198">
              <w:t>http://localhost/rest_mediatekdocuments/commandedocument</w:t>
            </w:r>
          </w:p>
          <w:p w14:paraId="61DD7870" w14:textId="77777777" w:rsidR="00C269FC" w:rsidRDefault="00C269FC" w:rsidP="00C269FC">
            <w:r>
              <w:t>dans le body de la requête :</w:t>
            </w:r>
          </w:p>
          <w:p w14:paraId="67018D08" w14:textId="77777777" w:rsidR="00C269FC" w:rsidRPr="00C269FC" w:rsidRDefault="00C269FC" w:rsidP="00C269FC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</w:pPr>
            <w:r w:rsidRPr="00C269FC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{</w:t>
            </w:r>
          </w:p>
          <w:p w14:paraId="418C6C7C" w14:textId="77777777" w:rsidR="00C269FC" w:rsidRPr="00C269FC" w:rsidRDefault="00C269FC" w:rsidP="00C269FC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</w:pPr>
            <w:r w:rsidRPr="00C269FC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 xml:space="preserve">    </w:t>
            </w:r>
            <w:r w:rsidRPr="00C269FC">
              <w:rPr>
                <w:rFonts w:ascii="Courier New" w:eastAsia="Times New Roman" w:hAnsi="Courier New" w:cs="Courier New"/>
                <w:color w:val="9CDCFE"/>
                <w:sz w:val="18"/>
                <w:szCs w:val="18"/>
              </w:rPr>
              <w:t>"id"</w:t>
            </w:r>
            <w:r w:rsidRPr="00C269FC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:</w:t>
            </w:r>
            <w:r w:rsidRPr="00C269FC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 xml:space="preserve"> </w:t>
            </w:r>
            <w:r w:rsidRPr="00C269FC">
              <w:rPr>
                <w:rFonts w:ascii="Courier New" w:eastAsia="Times New Roman" w:hAnsi="Courier New" w:cs="Courier New"/>
                <w:color w:val="CE9178"/>
                <w:sz w:val="18"/>
                <w:szCs w:val="18"/>
              </w:rPr>
              <w:t>"98765"</w:t>
            </w:r>
          </w:p>
          <w:p w14:paraId="432A9F32" w14:textId="77777777" w:rsidR="00C269FC" w:rsidRPr="00C269FC" w:rsidRDefault="00C269FC" w:rsidP="00C269FC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</w:pPr>
            <w:r w:rsidRPr="00C269FC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}</w:t>
            </w:r>
          </w:p>
          <w:p w14:paraId="2C6074BA" w14:textId="6724FC01" w:rsidR="007651BF" w:rsidRDefault="00C269FC" w:rsidP="00C269FC">
            <w:r w:rsidRPr="007651BF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>   </w:t>
            </w:r>
          </w:p>
        </w:tc>
        <w:tc>
          <w:tcPr>
            <w:tcW w:w="3673" w:type="dxa"/>
          </w:tcPr>
          <w:p w14:paraId="13FC6CD9" w14:textId="77777777" w:rsidR="00C269FC" w:rsidRPr="0083731C" w:rsidRDefault="00C269FC" w:rsidP="00C269FC">
            <w:r w:rsidRPr="0083731C">
              <w:t>"code": 200,</w:t>
            </w:r>
          </w:p>
          <w:p w14:paraId="55E87AAD" w14:textId="77777777" w:rsidR="00C269FC" w:rsidRDefault="00C269FC" w:rsidP="00C269FC">
            <w:r w:rsidRPr="0083731C">
              <w:t>"message": "OK"</w:t>
            </w:r>
          </w:p>
          <w:p w14:paraId="0B6ADAA4" w14:textId="544EB55E" w:rsidR="007651BF" w:rsidRPr="0083731C" w:rsidRDefault="00C269FC" w:rsidP="0083731C">
            <w:r>
              <w:t>La commande et son document(</w:t>
            </w:r>
            <w:proofErr w:type="spellStart"/>
            <w:r>
              <w:t>commandedocument</w:t>
            </w:r>
            <w:proofErr w:type="spellEnd"/>
            <w:r>
              <w:t>) sont supprimer de la BDD</w:t>
            </w:r>
          </w:p>
        </w:tc>
        <w:tc>
          <w:tcPr>
            <w:tcW w:w="1101" w:type="dxa"/>
          </w:tcPr>
          <w:p w14:paraId="1D527B9B" w14:textId="37DC30F1" w:rsidR="007651BF" w:rsidRDefault="00BF1E8F" w:rsidP="002F606F">
            <w:r>
              <w:t>OK</w:t>
            </w:r>
          </w:p>
        </w:tc>
      </w:tr>
      <w:tr w:rsidR="007651BF" w14:paraId="13140B64" w14:textId="77777777" w:rsidTr="00AF2198">
        <w:tc>
          <w:tcPr>
            <w:tcW w:w="5277" w:type="dxa"/>
          </w:tcPr>
          <w:p w14:paraId="25132AE0" w14:textId="3D8008DF" w:rsidR="007651BF" w:rsidRDefault="00BF1E8F" w:rsidP="002F606F">
            <w:r>
              <w:t xml:space="preserve">Contrôle la </w:t>
            </w:r>
            <w:proofErr w:type="spellStart"/>
            <w:r>
              <w:t>methode</w:t>
            </w:r>
            <w:proofErr w:type="spellEnd"/>
            <w:r>
              <w:t xml:space="preserve"> </w:t>
            </w:r>
            <w:proofErr w:type="spellStart"/>
            <w:r>
              <w:t>inse</w:t>
            </w:r>
            <w:r>
              <w:t>rtAbonnement</w:t>
            </w:r>
            <w:proofErr w:type="spellEnd"/>
            <w:r>
              <w:t xml:space="preserve">() de l’Api pour </w:t>
            </w:r>
            <w:proofErr w:type="spellStart"/>
            <w:r>
              <w:t>inserer</w:t>
            </w:r>
            <w:proofErr w:type="spellEnd"/>
            <w:r w:rsidRPr="007C6C81">
              <w:t xml:space="preserve"> </w:t>
            </w:r>
            <w:r>
              <w:t>un</w:t>
            </w:r>
            <w:r>
              <w:t>e nouveau abonnement</w:t>
            </w:r>
            <w:r>
              <w:t xml:space="preserve"> dans la base de données</w:t>
            </w:r>
          </w:p>
        </w:tc>
        <w:tc>
          <w:tcPr>
            <w:tcW w:w="5565" w:type="dxa"/>
          </w:tcPr>
          <w:p w14:paraId="45576B79" w14:textId="77777777" w:rsidR="00BF1E8F" w:rsidRDefault="00BF1E8F" w:rsidP="00BF1E8F">
            <w:r>
              <w:t xml:space="preserve">Une requête POST est faite sur </w:t>
            </w:r>
            <w:proofErr w:type="spellStart"/>
            <w:r>
              <w:t>postman</w:t>
            </w:r>
            <w:proofErr w:type="spellEnd"/>
            <w:r>
              <w:t> :</w:t>
            </w:r>
          </w:p>
          <w:p w14:paraId="45C2D926" w14:textId="3F1E19D3" w:rsidR="00BF1E8F" w:rsidRDefault="00BF1E8F" w:rsidP="00BF1E8F">
            <w:r w:rsidRPr="00AF2198">
              <w:t>http://localhost/rest_mediatekdocuments/</w:t>
            </w:r>
            <w:r>
              <w:t>abonnement</w:t>
            </w:r>
          </w:p>
          <w:p w14:paraId="5F1158A0" w14:textId="77777777" w:rsidR="00BF1E8F" w:rsidRDefault="00BF1E8F" w:rsidP="00BF1E8F">
            <w:r>
              <w:t>dans le body de la requête :</w:t>
            </w:r>
          </w:p>
          <w:p w14:paraId="3E1848DE" w14:textId="77777777" w:rsidR="00BF1E8F" w:rsidRPr="00BF1E8F" w:rsidRDefault="00BF1E8F" w:rsidP="00BF1E8F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</w:pPr>
            <w:r w:rsidRPr="00BF1E8F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{</w:t>
            </w:r>
          </w:p>
          <w:p w14:paraId="44B03148" w14:textId="77777777" w:rsidR="00BF1E8F" w:rsidRPr="00BF1E8F" w:rsidRDefault="00BF1E8F" w:rsidP="00BF1E8F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</w:pPr>
            <w:r w:rsidRPr="00BF1E8F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 xml:space="preserve">    </w:t>
            </w:r>
            <w:r w:rsidRPr="00BF1E8F">
              <w:rPr>
                <w:rFonts w:ascii="Courier New" w:eastAsia="Times New Roman" w:hAnsi="Courier New" w:cs="Courier New"/>
                <w:color w:val="9CDCFE"/>
                <w:sz w:val="18"/>
                <w:szCs w:val="18"/>
              </w:rPr>
              <w:t>"id"</w:t>
            </w:r>
            <w:r w:rsidRPr="00BF1E8F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:</w:t>
            </w:r>
            <w:r w:rsidRPr="00BF1E8F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 xml:space="preserve"> </w:t>
            </w:r>
            <w:r w:rsidRPr="00BF1E8F">
              <w:rPr>
                <w:rFonts w:ascii="Courier New" w:eastAsia="Times New Roman" w:hAnsi="Courier New" w:cs="Courier New"/>
                <w:color w:val="CE9178"/>
                <w:sz w:val="18"/>
                <w:szCs w:val="18"/>
              </w:rPr>
              <w:t>"55555"</w:t>
            </w:r>
            <w:r w:rsidRPr="00BF1E8F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,</w:t>
            </w:r>
          </w:p>
          <w:p w14:paraId="365F7FAF" w14:textId="77777777" w:rsidR="00BF1E8F" w:rsidRPr="00BF1E8F" w:rsidRDefault="00BF1E8F" w:rsidP="00BF1E8F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</w:pPr>
            <w:r w:rsidRPr="00BF1E8F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 xml:space="preserve">    </w:t>
            </w:r>
            <w:r w:rsidRPr="00BF1E8F">
              <w:rPr>
                <w:rFonts w:ascii="Courier New" w:eastAsia="Times New Roman" w:hAnsi="Courier New" w:cs="Courier New"/>
                <w:color w:val="9CDCFE"/>
                <w:sz w:val="18"/>
                <w:szCs w:val="18"/>
              </w:rPr>
              <w:t>"</w:t>
            </w:r>
            <w:proofErr w:type="spellStart"/>
            <w:r w:rsidRPr="00BF1E8F">
              <w:rPr>
                <w:rFonts w:ascii="Courier New" w:eastAsia="Times New Roman" w:hAnsi="Courier New" w:cs="Courier New"/>
                <w:color w:val="9CDCFE"/>
                <w:sz w:val="18"/>
                <w:szCs w:val="18"/>
              </w:rPr>
              <w:t>dateCommande</w:t>
            </w:r>
            <w:proofErr w:type="spellEnd"/>
            <w:r w:rsidRPr="00BF1E8F">
              <w:rPr>
                <w:rFonts w:ascii="Courier New" w:eastAsia="Times New Roman" w:hAnsi="Courier New" w:cs="Courier New"/>
                <w:color w:val="9CDCFE"/>
                <w:sz w:val="18"/>
                <w:szCs w:val="18"/>
              </w:rPr>
              <w:t>"</w:t>
            </w:r>
            <w:r w:rsidRPr="00BF1E8F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:</w:t>
            </w:r>
            <w:r w:rsidRPr="00BF1E8F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 xml:space="preserve"> </w:t>
            </w:r>
            <w:r w:rsidRPr="00BF1E8F">
              <w:rPr>
                <w:rFonts w:ascii="Courier New" w:eastAsia="Times New Roman" w:hAnsi="Courier New" w:cs="Courier New"/>
                <w:color w:val="CE9178"/>
                <w:sz w:val="18"/>
                <w:szCs w:val="18"/>
              </w:rPr>
              <w:t>"2025-02-01"</w:t>
            </w:r>
            <w:r w:rsidRPr="00BF1E8F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,</w:t>
            </w:r>
          </w:p>
          <w:p w14:paraId="08B21EF7" w14:textId="77777777" w:rsidR="00BF1E8F" w:rsidRPr="00BF1E8F" w:rsidRDefault="00BF1E8F" w:rsidP="00BF1E8F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</w:pPr>
            <w:r w:rsidRPr="00BF1E8F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 xml:space="preserve">    </w:t>
            </w:r>
            <w:r w:rsidRPr="00BF1E8F">
              <w:rPr>
                <w:rFonts w:ascii="Courier New" w:eastAsia="Times New Roman" w:hAnsi="Courier New" w:cs="Courier New"/>
                <w:color w:val="9CDCFE"/>
                <w:sz w:val="18"/>
                <w:szCs w:val="18"/>
              </w:rPr>
              <w:t>"montant"</w:t>
            </w:r>
            <w:r w:rsidRPr="00BF1E8F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:</w:t>
            </w:r>
            <w:r w:rsidRPr="00BF1E8F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 xml:space="preserve"> </w:t>
            </w:r>
            <w:r w:rsidRPr="00BF1E8F">
              <w:rPr>
                <w:rFonts w:ascii="Courier New" w:eastAsia="Times New Roman" w:hAnsi="Courier New" w:cs="Courier New"/>
                <w:color w:val="B5CEA8"/>
                <w:sz w:val="18"/>
                <w:szCs w:val="18"/>
              </w:rPr>
              <w:t>30</w:t>
            </w:r>
            <w:r w:rsidRPr="00BF1E8F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,</w:t>
            </w:r>
          </w:p>
          <w:p w14:paraId="345A9AA9" w14:textId="77777777" w:rsidR="00BF1E8F" w:rsidRPr="00BF1E8F" w:rsidRDefault="00BF1E8F" w:rsidP="00BF1E8F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</w:pPr>
            <w:r w:rsidRPr="00BF1E8F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lastRenderedPageBreak/>
              <w:t xml:space="preserve">    </w:t>
            </w:r>
            <w:r w:rsidRPr="00BF1E8F">
              <w:rPr>
                <w:rFonts w:ascii="Courier New" w:eastAsia="Times New Roman" w:hAnsi="Courier New" w:cs="Courier New"/>
                <w:color w:val="9CDCFE"/>
                <w:sz w:val="18"/>
                <w:szCs w:val="18"/>
              </w:rPr>
              <w:t>"</w:t>
            </w:r>
            <w:proofErr w:type="spellStart"/>
            <w:r w:rsidRPr="00BF1E8F">
              <w:rPr>
                <w:rFonts w:ascii="Courier New" w:eastAsia="Times New Roman" w:hAnsi="Courier New" w:cs="Courier New"/>
                <w:color w:val="9CDCFE"/>
                <w:sz w:val="18"/>
                <w:szCs w:val="18"/>
              </w:rPr>
              <w:t>dateFinAbonnement</w:t>
            </w:r>
            <w:proofErr w:type="spellEnd"/>
            <w:r w:rsidRPr="00BF1E8F">
              <w:rPr>
                <w:rFonts w:ascii="Courier New" w:eastAsia="Times New Roman" w:hAnsi="Courier New" w:cs="Courier New"/>
                <w:color w:val="9CDCFE"/>
                <w:sz w:val="18"/>
                <w:szCs w:val="18"/>
              </w:rPr>
              <w:t>"</w:t>
            </w:r>
            <w:r w:rsidRPr="00BF1E8F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:</w:t>
            </w:r>
            <w:r w:rsidRPr="00BF1E8F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 xml:space="preserve"> </w:t>
            </w:r>
            <w:r w:rsidRPr="00BF1E8F">
              <w:rPr>
                <w:rFonts w:ascii="Courier New" w:eastAsia="Times New Roman" w:hAnsi="Courier New" w:cs="Courier New"/>
                <w:color w:val="CE9178"/>
                <w:sz w:val="18"/>
                <w:szCs w:val="18"/>
              </w:rPr>
              <w:t>"2025-04-01"</w:t>
            </w:r>
            <w:r w:rsidRPr="00BF1E8F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,</w:t>
            </w:r>
          </w:p>
          <w:p w14:paraId="12EC1053" w14:textId="77777777" w:rsidR="00BF1E8F" w:rsidRPr="00BF1E8F" w:rsidRDefault="00BF1E8F" w:rsidP="00BF1E8F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</w:pPr>
            <w:r w:rsidRPr="00BF1E8F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 xml:space="preserve">    </w:t>
            </w:r>
            <w:r w:rsidRPr="00BF1E8F">
              <w:rPr>
                <w:rFonts w:ascii="Courier New" w:eastAsia="Times New Roman" w:hAnsi="Courier New" w:cs="Courier New"/>
                <w:color w:val="9CDCFE"/>
                <w:sz w:val="18"/>
                <w:szCs w:val="18"/>
              </w:rPr>
              <w:t>"</w:t>
            </w:r>
            <w:proofErr w:type="spellStart"/>
            <w:r w:rsidRPr="00BF1E8F">
              <w:rPr>
                <w:rFonts w:ascii="Courier New" w:eastAsia="Times New Roman" w:hAnsi="Courier New" w:cs="Courier New"/>
                <w:color w:val="9CDCFE"/>
                <w:sz w:val="18"/>
                <w:szCs w:val="18"/>
              </w:rPr>
              <w:t>idRevue</w:t>
            </w:r>
            <w:proofErr w:type="spellEnd"/>
            <w:r w:rsidRPr="00BF1E8F">
              <w:rPr>
                <w:rFonts w:ascii="Courier New" w:eastAsia="Times New Roman" w:hAnsi="Courier New" w:cs="Courier New"/>
                <w:color w:val="9CDCFE"/>
                <w:sz w:val="18"/>
                <w:szCs w:val="18"/>
              </w:rPr>
              <w:t>"</w:t>
            </w:r>
            <w:r w:rsidRPr="00BF1E8F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:</w:t>
            </w:r>
            <w:r w:rsidRPr="00BF1E8F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 xml:space="preserve"> </w:t>
            </w:r>
            <w:r w:rsidRPr="00BF1E8F">
              <w:rPr>
                <w:rFonts w:ascii="Courier New" w:eastAsia="Times New Roman" w:hAnsi="Courier New" w:cs="Courier New"/>
                <w:color w:val="CE9178"/>
                <w:sz w:val="18"/>
                <w:szCs w:val="18"/>
              </w:rPr>
              <w:t>"10002"</w:t>
            </w:r>
          </w:p>
          <w:p w14:paraId="053B0C35" w14:textId="77777777" w:rsidR="00BF1E8F" w:rsidRPr="00BF1E8F" w:rsidRDefault="00BF1E8F" w:rsidP="00BF1E8F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</w:pPr>
            <w:r w:rsidRPr="00BF1E8F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}</w:t>
            </w:r>
          </w:p>
          <w:p w14:paraId="6B608BDE" w14:textId="5C6F8A44" w:rsidR="007651BF" w:rsidRDefault="007651BF" w:rsidP="00BF1E8F"/>
        </w:tc>
        <w:tc>
          <w:tcPr>
            <w:tcW w:w="3673" w:type="dxa"/>
          </w:tcPr>
          <w:p w14:paraId="240F4ACD" w14:textId="77777777" w:rsidR="00BF1E8F" w:rsidRPr="0083731C" w:rsidRDefault="00BF1E8F" w:rsidP="00BF1E8F">
            <w:r w:rsidRPr="0083731C">
              <w:lastRenderedPageBreak/>
              <w:t>"code": 200,</w:t>
            </w:r>
          </w:p>
          <w:p w14:paraId="79B55660" w14:textId="77777777" w:rsidR="00BF1E8F" w:rsidRDefault="00BF1E8F" w:rsidP="00BF1E8F">
            <w:r w:rsidRPr="0083731C">
              <w:t>"message": "OK"</w:t>
            </w:r>
          </w:p>
          <w:p w14:paraId="71E2C233" w14:textId="00B24548" w:rsidR="007651BF" w:rsidRPr="0083731C" w:rsidRDefault="00BF1E8F" w:rsidP="00BF1E8F">
            <w:r>
              <w:t>L</w:t>
            </w:r>
            <w:r>
              <w:t>a</w:t>
            </w:r>
            <w:r>
              <w:t xml:space="preserve"> nouvelle commande</w:t>
            </w:r>
            <w:r>
              <w:t xml:space="preserve"> (id, </w:t>
            </w:r>
            <w:proofErr w:type="spellStart"/>
            <w:r>
              <w:t>dateCommande</w:t>
            </w:r>
            <w:proofErr w:type="spellEnd"/>
            <w:r>
              <w:t>, montant)</w:t>
            </w:r>
            <w:r>
              <w:t xml:space="preserve"> et </w:t>
            </w:r>
            <w:r>
              <w:t xml:space="preserve">son abonnement (id, </w:t>
            </w:r>
            <w:proofErr w:type="spellStart"/>
            <w:r>
              <w:t>dateFinAbonnement</w:t>
            </w:r>
            <w:proofErr w:type="spellEnd"/>
            <w:r>
              <w:t xml:space="preserve">, </w:t>
            </w:r>
            <w:proofErr w:type="spellStart"/>
            <w:r>
              <w:t>idRevue</w:t>
            </w:r>
            <w:proofErr w:type="spellEnd"/>
            <w:r>
              <w:t>)</w:t>
            </w:r>
            <w:r w:rsidRPr="00C269FC">
              <w:t xml:space="preserve"> </w:t>
            </w:r>
            <w:r>
              <w:t xml:space="preserve"> sont insérer dans la BDD</w:t>
            </w:r>
          </w:p>
        </w:tc>
        <w:tc>
          <w:tcPr>
            <w:tcW w:w="1101" w:type="dxa"/>
          </w:tcPr>
          <w:p w14:paraId="234116CA" w14:textId="7B79BDA7" w:rsidR="007651BF" w:rsidRDefault="00BF1E8F" w:rsidP="002F606F">
            <w:r>
              <w:t>OK</w:t>
            </w:r>
          </w:p>
        </w:tc>
      </w:tr>
      <w:tr w:rsidR="007651BF" w14:paraId="49C794A3" w14:textId="77777777" w:rsidTr="00AF2198">
        <w:tc>
          <w:tcPr>
            <w:tcW w:w="5277" w:type="dxa"/>
          </w:tcPr>
          <w:p w14:paraId="568F2356" w14:textId="121599C2" w:rsidR="007651BF" w:rsidRDefault="00BF1E8F" w:rsidP="002F606F">
            <w:r>
              <w:t xml:space="preserve">Contrôle la </w:t>
            </w:r>
            <w:proofErr w:type="spellStart"/>
            <w:r>
              <w:t>methode</w:t>
            </w:r>
            <w:proofErr w:type="spellEnd"/>
            <w:r>
              <w:t xml:space="preserve"> </w:t>
            </w:r>
            <w:proofErr w:type="spellStart"/>
            <w:r>
              <w:t>insertAbonnement</w:t>
            </w:r>
            <w:proofErr w:type="spellEnd"/>
            <w:r>
              <w:t xml:space="preserve">() de l’Api pour </w:t>
            </w:r>
            <w:proofErr w:type="spellStart"/>
            <w:r>
              <w:t>inserer</w:t>
            </w:r>
            <w:proofErr w:type="spellEnd"/>
            <w:r w:rsidRPr="007C6C81">
              <w:t xml:space="preserve"> </w:t>
            </w:r>
            <w:r>
              <w:t>une nouveau abonnement dans la base de données</w:t>
            </w:r>
          </w:p>
        </w:tc>
        <w:tc>
          <w:tcPr>
            <w:tcW w:w="5565" w:type="dxa"/>
          </w:tcPr>
          <w:p w14:paraId="60874B7F" w14:textId="77777777" w:rsidR="00BF1E8F" w:rsidRDefault="00BF1E8F" w:rsidP="00BF1E8F">
            <w:r>
              <w:t xml:space="preserve">Une requête POST est faite sur </w:t>
            </w:r>
            <w:proofErr w:type="spellStart"/>
            <w:r>
              <w:t>postman</w:t>
            </w:r>
            <w:proofErr w:type="spellEnd"/>
            <w:r>
              <w:t> :</w:t>
            </w:r>
          </w:p>
          <w:p w14:paraId="4168252C" w14:textId="77777777" w:rsidR="00BF1E8F" w:rsidRDefault="00BF1E8F" w:rsidP="00BF1E8F">
            <w:r w:rsidRPr="00AF2198">
              <w:t>http://localhost/rest_mediatekdocuments/</w:t>
            </w:r>
            <w:r>
              <w:t>abonnement</w:t>
            </w:r>
          </w:p>
          <w:p w14:paraId="5366E140" w14:textId="77777777" w:rsidR="00BF1E8F" w:rsidRDefault="00BF1E8F" w:rsidP="00BF1E8F">
            <w:r>
              <w:t>dans le body de la requête :</w:t>
            </w:r>
          </w:p>
          <w:p w14:paraId="27234F98" w14:textId="77777777" w:rsidR="00BF1E8F" w:rsidRPr="00BF1E8F" w:rsidRDefault="00BF1E8F" w:rsidP="00BF1E8F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</w:pPr>
            <w:r w:rsidRPr="00BF1E8F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{</w:t>
            </w:r>
          </w:p>
          <w:p w14:paraId="10B13B09" w14:textId="77777777" w:rsidR="00BF1E8F" w:rsidRPr="00BF1E8F" w:rsidRDefault="00BF1E8F" w:rsidP="00BF1E8F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</w:pPr>
            <w:r w:rsidRPr="00BF1E8F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 xml:space="preserve">    </w:t>
            </w:r>
            <w:r w:rsidRPr="00BF1E8F">
              <w:rPr>
                <w:rFonts w:ascii="Courier New" w:eastAsia="Times New Roman" w:hAnsi="Courier New" w:cs="Courier New"/>
                <w:color w:val="9CDCFE"/>
                <w:sz w:val="18"/>
                <w:szCs w:val="18"/>
              </w:rPr>
              <w:t>"id"</w:t>
            </w:r>
            <w:r w:rsidRPr="00BF1E8F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:</w:t>
            </w:r>
            <w:r w:rsidRPr="00BF1E8F"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  <w:t xml:space="preserve"> </w:t>
            </w:r>
            <w:r w:rsidRPr="00BF1E8F">
              <w:rPr>
                <w:rFonts w:ascii="Courier New" w:eastAsia="Times New Roman" w:hAnsi="Courier New" w:cs="Courier New"/>
                <w:color w:val="CE9178"/>
                <w:sz w:val="18"/>
                <w:szCs w:val="18"/>
              </w:rPr>
              <w:t>"55555"</w:t>
            </w:r>
          </w:p>
          <w:p w14:paraId="7A328050" w14:textId="77777777" w:rsidR="00BF1E8F" w:rsidRPr="00BF1E8F" w:rsidRDefault="00BF1E8F" w:rsidP="00BF1E8F">
            <w:pPr>
              <w:shd w:val="clear" w:color="auto" w:fill="212121"/>
              <w:spacing w:line="270" w:lineRule="atLeast"/>
              <w:rPr>
                <w:rFonts w:ascii="Courier New" w:eastAsia="Times New Roman" w:hAnsi="Courier New" w:cs="Courier New"/>
                <w:color w:val="F8F8F2"/>
                <w:sz w:val="18"/>
                <w:szCs w:val="18"/>
              </w:rPr>
            </w:pPr>
            <w:r w:rsidRPr="00BF1E8F">
              <w:rPr>
                <w:rFonts w:ascii="Courier New" w:eastAsia="Times New Roman" w:hAnsi="Courier New" w:cs="Courier New"/>
                <w:color w:val="DCDCDC"/>
                <w:sz w:val="18"/>
                <w:szCs w:val="18"/>
              </w:rPr>
              <w:t>}</w:t>
            </w:r>
          </w:p>
          <w:p w14:paraId="4C4B8A7C" w14:textId="77777777" w:rsidR="007651BF" w:rsidRDefault="007651BF" w:rsidP="00AF2198"/>
        </w:tc>
        <w:tc>
          <w:tcPr>
            <w:tcW w:w="3673" w:type="dxa"/>
          </w:tcPr>
          <w:p w14:paraId="1D44B737" w14:textId="77777777" w:rsidR="00BF1E8F" w:rsidRPr="0083731C" w:rsidRDefault="00BF1E8F" w:rsidP="00BF1E8F">
            <w:r w:rsidRPr="0083731C">
              <w:t>"code": 200,</w:t>
            </w:r>
          </w:p>
          <w:p w14:paraId="70356975" w14:textId="77777777" w:rsidR="00BF1E8F" w:rsidRDefault="00BF1E8F" w:rsidP="00BF1E8F">
            <w:r w:rsidRPr="0083731C">
              <w:t>"message": "OK"</w:t>
            </w:r>
          </w:p>
          <w:p w14:paraId="090C94A3" w14:textId="7F796C88" w:rsidR="007651BF" w:rsidRPr="0083731C" w:rsidRDefault="00BF1E8F" w:rsidP="00BF1E8F">
            <w:r>
              <w:t xml:space="preserve">La </w:t>
            </w:r>
            <w:r>
              <w:t xml:space="preserve">commande </w:t>
            </w:r>
            <w:r>
              <w:t xml:space="preserve">et son abonnement sont </w:t>
            </w:r>
            <w:r>
              <w:t xml:space="preserve">supprimer </w:t>
            </w:r>
            <w:r>
              <w:t>dans la BDD</w:t>
            </w:r>
          </w:p>
        </w:tc>
        <w:tc>
          <w:tcPr>
            <w:tcW w:w="1101" w:type="dxa"/>
          </w:tcPr>
          <w:p w14:paraId="42AEDFAC" w14:textId="722C1953" w:rsidR="007651BF" w:rsidRDefault="00BF1E8F" w:rsidP="002F606F">
            <w:r>
              <w:t>OK</w:t>
            </w:r>
          </w:p>
        </w:tc>
      </w:tr>
      <w:bookmarkEnd w:id="2"/>
    </w:tbl>
    <w:p w14:paraId="3BA8A80F" w14:textId="2AC11D06" w:rsidR="00457714" w:rsidRDefault="00457714" w:rsidP="00457714"/>
    <w:sectPr w:rsidR="00457714" w:rsidSect="0058162E">
      <w:footerReference w:type="even" r:id="rId8"/>
      <w:footerReference w:type="default" r:id="rId9"/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2ACF7" w14:textId="77777777" w:rsidR="002E486B" w:rsidRDefault="002E486B" w:rsidP="00E46B24">
      <w:r>
        <w:separator/>
      </w:r>
    </w:p>
    <w:p w14:paraId="66B24137" w14:textId="77777777" w:rsidR="002E486B" w:rsidRDefault="002E486B" w:rsidP="00E46B24"/>
  </w:endnote>
  <w:endnote w:type="continuationSeparator" w:id="0">
    <w:p w14:paraId="52873C0A" w14:textId="77777777" w:rsidR="002E486B" w:rsidRDefault="002E486B" w:rsidP="00E46B24">
      <w:r>
        <w:continuationSeparator/>
      </w:r>
    </w:p>
    <w:p w14:paraId="2917398E" w14:textId="77777777" w:rsidR="002E486B" w:rsidRDefault="002E486B" w:rsidP="00E46B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IN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OT-Bold">
    <w:altName w:val="Calibri"/>
    <w:panose1 w:val="00000000000000000000"/>
    <w:charset w:val="00"/>
    <w:family w:val="swiss"/>
    <w:notTrueType/>
    <w:pitch w:val="variable"/>
    <w:sig w:usb0="800002AF" w:usb1="4000207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00"/>
    <w:family w:val="modern"/>
    <w:notTrueType/>
    <w:pitch w:val="fixed"/>
    <w:sig w:usb0="800000AF" w:usb1="500078FB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4A54A" w14:textId="77777777" w:rsidR="007D1713" w:rsidRDefault="007D1713" w:rsidP="00E46B2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05E6AB" w14:textId="77777777" w:rsidR="007D1713" w:rsidRDefault="007D1713" w:rsidP="00E46B24">
    <w:pPr>
      <w:pStyle w:val="Footer"/>
    </w:pPr>
  </w:p>
  <w:p w14:paraId="4B6EFF58" w14:textId="77777777" w:rsidR="007D1713" w:rsidRDefault="007D1713" w:rsidP="00E46B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AD999" w14:textId="12F32BFC" w:rsidR="007D1713" w:rsidRPr="00A21C67" w:rsidRDefault="007D1713" w:rsidP="00E46B24">
    <w:pPr>
      <w:pStyle w:val="Footer"/>
    </w:pPr>
    <w:r w:rsidRPr="00876452">
      <w:rPr>
        <w:rStyle w:val="PageNumber"/>
        <w:sz w:val="26"/>
        <w:szCs w:val="26"/>
      </w:rPr>
      <w:fldChar w:fldCharType="begin"/>
    </w:r>
    <w:r w:rsidRPr="00876452">
      <w:rPr>
        <w:rStyle w:val="PageNumber"/>
        <w:sz w:val="26"/>
        <w:szCs w:val="26"/>
      </w:rPr>
      <w:instrText xml:space="preserve">PAGE  </w:instrText>
    </w:r>
    <w:r w:rsidRPr="00876452">
      <w:rPr>
        <w:rStyle w:val="PageNumber"/>
        <w:sz w:val="26"/>
        <w:szCs w:val="26"/>
      </w:rPr>
      <w:fldChar w:fldCharType="separate"/>
    </w:r>
    <w:r>
      <w:rPr>
        <w:rStyle w:val="PageNumber"/>
        <w:noProof/>
        <w:sz w:val="26"/>
        <w:szCs w:val="26"/>
      </w:rPr>
      <w:t>1</w:t>
    </w:r>
    <w:r w:rsidRPr="00876452">
      <w:rPr>
        <w:rStyle w:val="PageNumber"/>
        <w:sz w:val="26"/>
        <w:szCs w:val="26"/>
      </w:rPr>
      <w:fldChar w:fldCharType="end"/>
    </w:r>
  </w:p>
  <w:p w14:paraId="2A0A8C3D" w14:textId="77777777" w:rsidR="007D1713" w:rsidRDefault="007D1713" w:rsidP="00E46B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31FEF" w14:textId="77777777" w:rsidR="002E486B" w:rsidRDefault="002E486B" w:rsidP="00E46B24">
      <w:r>
        <w:separator/>
      </w:r>
    </w:p>
    <w:p w14:paraId="4EACFED2" w14:textId="77777777" w:rsidR="002E486B" w:rsidRDefault="002E486B" w:rsidP="00E46B24"/>
  </w:footnote>
  <w:footnote w:type="continuationSeparator" w:id="0">
    <w:p w14:paraId="0FE46251" w14:textId="77777777" w:rsidR="002E486B" w:rsidRDefault="002E486B" w:rsidP="00E46B24">
      <w:r>
        <w:continuationSeparator/>
      </w:r>
    </w:p>
    <w:p w14:paraId="479C6E5B" w14:textId="77777777" w:rsidR="002E486B" w:rsidRDefault="002E486B" w:rsidP="00E46B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F5A3C8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02566693" o:spid="_x0000_i1025" type="#_x0000_t75" style="width:7.5pt;height:7.5pt;visibility:visible;mso-wrap-style:square">
            <v:imagedata r:id="rId1" o:title=""/>
          </v:shape>
        </w:pict>
      </mc:Choice>
      <mc:Fallback>
        <w:drawing>
          <wp:inline distT="0" distB="0" distL="0" distR="0" wp14:anchorId="1E220B01" wp14:editId="1B0CF550">
            <wp:extent cx="95250" cy="95250"/>
            <wp:effectExtent l="0" t="0" r="0" b="0"/>
            <wp:docPr id="1978638880" name="Image 502566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5154C31"/>
    <w:multiLevelType w:val="hybridMultilevel"/>
    <w:tmpl w:val="0E842FA6"/>
    <w:lvl w:ilvl="0" w:tplc="E7E6F510">
      <w:numFmt w:val="bullet"/>
      <w:lvlText w:val="-"/>
      <w:lvlJc w:val="left"/>
      <w:pPr>
        <w:ind w:left="720" w:hanging="360"/>
      </w:pPr>
      <w:rPr>
        <w:rFonts w:ascii="DINOT" w:eastAsiaTheme="minorEastAsia" w:hAnsi="DINOT" w:cs="DINO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25A9C"/>
    <w:multiLevelType w:val="hybridMultilevel"/>
    <w:tmpl w:val="394222F0"/>
    <w:lvl w:ilvl="0" w:tplc="965CE268">
      <w:start w:val="1"/>
      <w:numFmt w:val="bullet"/>
      <w:pStyle w:val="Heading4"/>
      <w:lvlText w:val=""/>
      <w:lvlPicBulletId w:val="0"/>
      <w:lvlJc w:val="left"/>
      <w:pPr>
        <w:ind w:left="0" w:firstLine="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11890"/>
    <w:multiLevelType w:val="hybridMultilevel"/>
    <w:tmpl w:val="168EC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A7C4D"/>
    <w:multiLevelType w:val="hybridMultilevel"/>
    <w:tmpl w:val="E43EA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D2DE2"/>
    <w:multiLevelType w:val="hybridMultilevel"/>
    <w:tmpl w:val="C80C0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16CBF"/>
    <w:multiLevelType w:val="hybridMultilevel"/>
    <w:tmpl w:val="C5781608"/>
    <w:lvl w:ilvl="0" w:tplc="3910A3C2">
      <w:numFmt w:val="bullet"/>
      <w:lvlText w:val="-"/>
      <w:lvlJc w:val="left"/>
      <w:pPr>
        <w:ind w:left="720" w:hanging="360"/>
      </w:pPr>
      <w:rPr>
        <w:rFonts w:ascii="DINOT" w:eastAsiaTheme="minorEastAsia" w:hAnsi="DINOT" w:cs="DINO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D01A5"/>
    <w:multiLevelType w:val="hybridMultilevel"/>
    <w:tmpl w:val="6C821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634523">
    <w:abstractNumId w:val="1"/>
  </w:num>
  <w:num w:numId="2" w16cid:durableId="2093039710">
    <w:abstractNumId w:val="2"/>
  </w:num>
  <w:num w:numId="3" w16cid:durableId="1032614874">
    <w:abstractNumId w:val="3"/>
  </w:num>
  <w:num w:numId="4" w16cid:durableId="1523326222">
    <w:abstractNumId w:val="4"/>
  </w:num>
  <w:num w:numId="5" w16cid:durableId="1391614264">
    <w:abstractNumId w:val="6"/>
  </w:num>
  <w:num w:numId="6" w16cid:durableId="225530417">
    <w:abstractNumId w:val="0"/>
  </w:num>
  <w:num w:numId="7" w16cid:durableId="166304648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4C3"/>
    <w:rsid w:val="00000784"/>
    <w:rsid w:val="0000133E"/>
    <w:rsid w:val="00003876"/>
    <w:rsid w:val="000061E5"/>
    <w:rsid w:val="00007977"/>
    <w:rsid w:val="00013E9B"/>
    <w:rsid w:val="00016951"/>
    <w:rsid w:val="00017FDA"/>
    <w:rsid w:val="0002181A"/>
    <w:rsid w:val="00023C07"/>
    <w:rsid w:val="00033B04"/>
    <w:rsid w:val="00035CF7"/>
    <w:rsid w:val="0003781E"/>
    <w:rsid w:val="00041739"/>
    <w:rsid w:val="000535DF"/>
    <w:rsid w:val="0005570C"/>
    <w:rsid w:val="000600F2"/>
    <w:rsid w:val="00063076"/>
    <w:rsid w:val="0006450E"/>
    <w:rsid w:val="00064D46"/>
    <w:rsid w:val="000710F3"/>
    <w:rsid w:val="00073507"/>
    <w:rsid w:val="00073721"/>
    <w:rsid w:val="00075A0A"/>
    <w:rsid w:val="00080251"/>
    <w:rsid w:val="0008423B"/>
    <w:rsid w:val="00085121"/>
    <w:rsid w:val="00090FE8"/>
    <w:rsid w:val="0009133B"/>
    <w:rsid w:val="00094DCF"/>
    <w:rsid w:val="000A168E"/>
    <w:rsid w:val="000A1D20"/>
    <w:rsid w:val="000A374A"/>
    <w:rsid w:val="000B1208"/>
    <w:rsid w:val="000C3D1F"/>
    <w:rsid w:val="000C4E15"/>
    <w:rsid w:val="000C7808"/>
    <w:rsid w:val="000D0931"/>
    <w:rsid w:val="000D6CBA"/>
    <w:rsid w:val="000E1B78"/>
    <w:rsid w:val="00102DB1"/>
    <w:rsid w:val="00105DF2"/>
    <w:rsid w:val="0010627A"/>
    <w:rsid w:val="00120D6A"/>
    <w:rsid w:val="00125FC3"/>
    <w:rsid w:val="00126DF9"/>
    <w:rsid w:val="00131F33"/>
    <w:rsid w:val="001334FE"/>
    <w:rsid w:val="00135CD4"/>
    <w:rsid w:val="00136140"/>
    <w:rsid w:val="00143A69"/>
    <w:rsid w:val="00146F53"/>
    <w:rsid w:val="00156A60"/>
    <w:rsid w:val="0015773D"/>
    <w:rsid w:val="0016292D"/>
    <w:rsid w:val="0016766E"/>
    <w:rsid w:val="001679C0"/>
    <w:rsid w:val="00167B32"/>
    <w:rsid w:val="0017325E"/>
    <w:rsid w:val="00174A79"/>
    <w:rsid w:val="00175894"/>
    <w:rsid w:val="00175BA8"/>
    <w:rsid w:val="00180175"/>
    <w:rsid w:val="001825CA"/>
    <w:rsid w:val="00185DCE"/>
    <w:rsid w:val="00187C43"/>
    <w:rsid w:val="001922A4"/>
    <w:rsid w:val="0019509B"/>
    <w:rsid w:val="00197B29"/>
    <w:rsid w:val="001A386B"/>
    <w:rsid w:val="001A3F08"/>
    <w:rsid w:val="001A407D"/>
    <w:rsid w:val="001A5FD0"/>
    <w:rsid w:val="001B24BF"/>
    <w:rsid w:val="001B5A0B"/>
    <w:rsid w:val="001C0B54"/>
    <w:rsid w:val="001C1FCA"/>
    <w:rsid w:val="001C71E3"/>
    <w:rsid w:val="001C7BCA"/>
    <w:rsid w:val="001D0C51"/>
    <w:rsid w:val="001D62D7"/>
    <w:rsid w:val="001E21AE"/>
    <w:rsid w:val="001E4973"/>
    <w:rsid w:val="001E4E65"/>
    <w:rsid w:val="001E4E8F"/>
    <w:rsid w:val="001E53DC"/>
    <w:rsid w:val="001F2588"/>
    <w:rsid w:val="001F3CDF"/>
    <w:rsid w:val="001F4FDB"/>
    <w:rsid w:val="002010C4"/>
    <w:rsid w:val="0020189B"/>
    <w:rsid w:val="00204C06"/>
    <w:rsid w:val="0021014C"/>
    <w:rsid w:val="002175E2"/>
    <w:rsid w:val="00217A63"/>
    <w:rsid w:val="00225382"/>
    <w:rsid w:val="00244395"/>
    <w:rsid w:val="00245712"/>
    <w:rsid w:val="0025722F"/>
    <w:rsid w:val="00257385"/>
    <w:rsid w:val="00257821"/>
    <w:rsid w:val="00271494"/>
    <w:rsid w:val="002715F4"/>
    <w:rsid w:val="0027175F"/>
    <w:rsid w:val="00275F31"/>
    <w:rsid w:val="00276DBF"/>
    <w:rsid w:val="0028018C"/>
    <w:rsid w:val="002840CF"/>
    <w:rsid w:val="00286A19"/>
    <w:rsid w:val="00291010"/>
    <w:rsid w:val="002948BC"/>
    <w:rsid w:val="00296928"/>
    <w:rsid w:val="002A6822"/>
    <w:rsid w:val="002B01A0"/>
    <w:rsid w:val="002B1509"/>
    <w:rsid w:val="002B380F"/>
    <w:rsid w:val="002B5FD8"/>
    <w:rsid w:val="002D11BB"/>
    <w:rsid w:val="002E2B7E"/>
    <w:rsid w:val="002E486B"/>
    <w:rsid w:val="002E7D85"/>
    <w:rsid w:val="002F6F35"/>
    <w:rsid w:val="002F7B48"/>
    <w:rsid w:val="00303544"/>
    <w:rsid w:val="003060C3"/>
    <w:rsid w:val="0031405E"/>
    <w:rsid w:val="00315A18"/>
    <w:rsid w:val="003166A0"/>
    <w:rsid w:val="00321530"/>
    <w:rsid w:val="00324C23"/>
    <w:rsid w:val="003258A1"/>
    <w:rsid w:val="00325D73"/>
    <w:rsid w:val="00327467"/>
    <w:rsid w:val="00327BBB"/>
    <w:rsid w:val="00332FB7"/>
    <w:rsid w:val="00343696"/>
    <w:rsid w:val="003456BF"/>
    <w:rsid w:val="00352EEE"/>
    <w:rsid w:val="00381A95"/>
    <w:rsid w:val="003845C2"/>
    <w:rsid w:val="003855E8"/>
    <w:rsid w:val="003919D3"/>
    <w:rsid w:val="0039238A"/>
    <w:rsid w:val="003929D8"/>
    <w:rsid w:val="003A276D"/>
    <w:rsid w:val="003A2C6F"/>
    <w:rsid w:val="003A4486"/>
    <w:rsid w:val="003A4AAF"/>
    <w:rsid w:val="003B2A06"/>
    <w:rsid w:val="003C0033"/>
    <w:rsid w:val="003C07CA"/>
    <w:rsid w:val="003C1AFC"/>
    <w:rsid w:val="003C2490"/>
    <w:rsid w:val="003C2ED2"/>
    <w:rsid w:val="003C30CE"/>
    <w:rsid w:val="003D366A"/>
    <w:rsid w:val="003D3F78"/>
    <w:rsid w:val="003D489A"/>
    <w:rsid w:val="003D59E1"/>
    <w:rsid w:val="003E267C"/>
    <w:rsid w:val="003E2C30"/>
    <w:rsid w:val="003E2F6E"/>
    <w:rsid w:val="003F0DFF"/>
    <w:rsid w:val="00411652"/>
    <w:rsid w:val="00416724"/>
    <w:rsid w:val="0042010A"/>
    <w:rsid w:val="00423A11"/>
    <w:rsid w:val="004323C1"/>
    <w:rsid w:val="00433E94"/>
    <w:rsid w:val="00436066"/>
    <w:rsid w:val="004367AF"/>
    <w:rsid w:val="004372F4"/>
    <w:rsid w:val="00437644"/>
    <w:rsid w:val="00441D89"/>
    <w:rsid w:val="00442CCB"/>
    <w:rsid w:val="00445A4B"/>
    <w:rsid w:val="004476EE"/>
    <w:rsid w:val="0045142A"/>
    <w:rsid w:val="004531AF"/>
    <w:rsid w:val="0045530D"/>
    <w:rsid w:val="00457714"/>
    <w:rsid w:val="00464479"/>
    <w:rsid w:val="00466524"/>
    <w:rsid w:val="00467772"/>
    <w:rsid w:val="004715BA"/>
    <w:rsid w:val="004823DB"/>
    <w:rsid w:val="004835FE"/>
    <w:rsid w:val="00485113"/>
    <w:rsid w:val="0049194C"/>
    <w:rsid w:val="00491A1E"/>
    <w:rsid w:val="00494248"/>
    <w:rsid w:val="0049430F"/>
    <w:rsid w:val="004956B6"/>
    <w:rsid w:val="00495E52"/>
    <w:rsid w:val="004A1840"/>
    <w:rsid w:val="004A1FA6"/>
    <w:rsid w:val="004A24E9"/>
    <w:rsid w:val="004A449C"/>
    <w:rsid w:val="004A5D95"/>
    <w:rsid w:val="004B0ADD"/>
    <w:rsid w:val="004B1CB8"/>
    <w:rsid w:val="004B502D"/>
    <w:rsid w:val="004B586B"/>
    <w:rsid w:val="004B5A3A"/>
    <w:rsid w:val="004B5A52"/>
    <w:rsid w:val="004B5C10"/>
    <w:rsid w:val="004B726E"/>
    <w:rsid w:val="004B790B"/>
    <w:rsid w:val="004C0621"/>
    <w:rsid w:val="004C3E7B"/>
    <w:rsid w:val="004C3EBC"/>
    <w:rsid w:val="004C6603"/>
    <w:rsid w:val="004D33C8"/>
    <w:rsid w:val="004D3B7E"/>
    <w:rsid w:val="004D791D"/>
    <w:rsid w:val="004E20FA"/>
    <w:rsid w:val="004E4395"/>
    <w:rsid w:val="004F1B8E"/>
    <w:rsid w:val="005005F0"/>
    <w:rsid w:val="005164BB"/>
    <w:rsid w:val="00516C69"/>
    <w:rsid w:val="00522F8D"/>
    <w:rsid w:val="005255D0"/>
    <w:rsid w:val="00533955"/>
    <w:rsid w:val="00533AB1"/>
    <w:rsid w:val="00535041"/>
    <w:rsid w:val="00540954"/>
    <w:rsid w:val="00542BBE"/>
    <w:rsid w:val="00553790"/>
    <w:rsid w:val="00557CAC"/>
    <w:rsid w:val="005616AC"/>
    <w:rsid w:val="00570577"/>
    <w:rsid w:val="00573521"/>
    <w:rsid w:val="005764DA"/>
    <w:rsid w:val="00577185"/>
    <w:rsid w:val="00577B3B"/>
    <w:rsid w:val="0058162E"/>
    <w:rsid w:val="00583AF5"/>
    <w:rsid w:val="00590807"/>
    <w:rsid w:val="00590DC9"/>
    <w:rsid w:val="00593DA5"/>
    <w:rsid w:val="005942AA"/>
    <w:rsid w:val="00597505"/>
    <w:rsid w:val="005A2088"/>
    <w:rsid w:val="005A3032"/>
    <w:rsid w:val="005B6D8E"/>
    <w:rsid w:val="005C03CA"/>
    <w:rsid w:val="005C066A"/>
    <w:rsid w:val="005C39BA"/>
    <w:rsid w:val="005C7943"/>
    <w:rsid w:val="005D0CA1"/>
    <w:rsid w:val="005D3EA7"/>
    <w:rsid w:val="005D50F7"/>
    <w:rsid w:val="005E7221"/>
    <w:rsid w:val="005F037F"/>
    <w:rsid w:val="005F0F6E"/>
    <w:rsid w:val="005F4591"/>
    <w:rsid w:val="0060427A"/>
    <w:rsid w:val="006054CA"/>
    <w:rsid w:val="006111F9"/>
    <w:rsid w:val="00612A39"/>
    <w:rsid w:val="006201C8"/>
    <w:rsid w:val="00622173"/>
    <w:rsid w:val="0063044E"/>
    <w:rsid w:val="006353E8"/>
    <w:rsid w:val="00642154"/>
    <w:rsid w:val="006426ED"/>
    <w:rsid w:val="00646093"/>
    <w:rsid w:val="00647D8C"/>
    <w:rsid w:val="00651D59"/>
    <w:rsid w:val="00656BD6"/>
    <w:rsid w:val="0066591C"/>
    <w:rsid w:val="00673877"/>
    <w:rsid w:val="006809E9"/>
    <w:rsid w:val="0068211D"/>
    <w:rsid w:val="00682EAB"/>
    <w:rsid w:val="00685969"/>
    <w:rsid w:val="00686242"/>
    <w:rsid w:val="0069111A"/>
    <w:rsid w:val="00693C32"/>
    <w:rsid w:val="00696234"/>
    <w:rsid w:val="006A14BD"/>
    <w:rsid w:val="006A2FD0"/>
    <w:rsid w:val="006A4BDC"/>
    <w:rsid w:val="006A69A9"/>
    <w:rsid w:val="006C04AF"/>
    <w:rsid w:val="006C1C66"/>
    <w:rsid w:val="006C2B05"/>
    <w:rsid w:val="006C5FA5"/>
    <w:rsid w:val="006C636C"/>
    <w:rsid w:val="006C650A"/>
    <w:rsid w:val="006C67E9"/>
    <w:rsid w:val="006D487E"/>
    <w:rsid w:val="006E119D"/>
    <w:rsid w:val="006E2BF1"/>
    <w:rsid w:val="006E4657"/>
    <w:rsid w:val="006F62C8"/>
    <w:rsid w:val="007049D1"/>
    <w:rsid w:val="00706E3C"/>
    <w:rsid w:val="00712267"/>
    <w:rsid w:val="00715238"/>
    <w:rsid w:val="007242D6"/>
    <w:rsid w:val="0072462D"/>
    <w:rsid w:val="007246CD"/>
    <w:rsid w:val="007354A5"/>
    <w:rsid w:val="00745AFE"/>
    <w:rsid w:val="00745F9D"/>
    <w:rsid w:val="00755290"/>
    <w:rsid w:val="00763D7A"/>
    <w:rsid w:val="0076447D"/>
    <w:rsid w:val="00764BF9"/>
    <w:rsid w:val="007651BF"/>
    <w:rsid w:val="00767416"/>
    <w:rsid w:val="00774AF8"/>
    <w:rsid w:val="007754AA"/>
    <w:rsid w:val="00781FC5"/>
    <w:rsid w:val="00782281"/>
    <w:rsid w:val="007838EA"/>
    <w:rsid w:val="0078448A"/>
    <w:rsid w:val="00790B8F"/>
    <w:rsid w:val="007918D1"/>
    <w:rsid w:val="0079653D"/>
    <w:rsid w:val="00796CC3"/>
    <w:rsid w:val="007971AA"/>
    <w:rsid w:val="007B14F4"/>
    <w:rsid w:val="007B4288"/>
    <w:rsid w:val="007B5975"/>
    <w:rsid w:val="007B65C9"/>
    <w:rsid w:val="007C6C81"/>
    <w:rsid w:val="007D097A"/>
    <w:rsid w:val="007D1713"/>
    <w:rsid w:val="007D4D95"/>
    <w:rsid w:val="007D5418"/>
    <w:rsid w:val="007D5868"/>
    <w:rsid w:val="007D5C4E"/>
    <w:rsid w:val="007E4B82"/>
    <w:rsid w:val="007F4570"/>
    <w:rsid w:val="007F5743"/>
    <w:rsid w:val="007F5DB8"/>
    <w:rsid w:val="00804789"/>
    <w:rsid w:val="00814B7E"/>
    <w:rsid w:val="00817230"/>
    <w:rsid w:val="008225A7"/>
    <w:rsid w:val="00822EAA"/>
    <w:rsid w:val="00825900"/>
    <w:rsid w:val="00830E50"/>
    <w:rsid w:val="00837049"/>
    <w:rsid w:val="0083731C"/>
    <w:rsid w:val="00842D25"/>
    <w:rsid w:val="008512F4"/>
    <w:rsid w:val="00857549"/>
    <w:rsid w:val="00863F84"/>
    <w:rsid w:val="00867FBD"/>
    <w:rsid w:val="0087013F"/>
    <w:rsid w:val="008744DD"/>
    <w:rsid w:val="00876452"/>
    <w:rsid w:val="008771DD"/>
    <w:rsid w:val="00877929"/>
    <w:rsid w:val="008807F1"/>
    <w:rsid w:val="00880EDB"/>
    <w:rsid w:val="00883CA6"/>
    <w:rsid w:val="00884FFE"/>
    <w:rsid w:val="00885181"/>
    <w:rsid w:val="00887A17"/>
    <w:rsid w:val="0089744B"/>
    <w:rsid w:val="008A0DB0"/>
    <w:rsid w:val="008A259F"/>
    <w:rsid w:val="008A33D3"/>
    <w:rsid w:val="008A5D54"/>
    <w:rsid w:val="008B0795"/>
    <w:rsid w:val="008B6FF7"/>
    <w:rsid w:val="008C088F"/>
    <w:rsid w:val="008C4817"/>
    <w:rsid w:val="008C50B2"/>
    <w:rsid w:val="008C6C8C"/>
    <w:rsid w:val="008D2641"/>
    <w:rsid w:val="008D3F62"/>
    <w:rsid w:val="008E096C"/>
    <w:rsid w:val="008E2AAF"/>
    <w:rsid w:val="008F3061"/>
    <w:rsid w:val="00904AD9"/>
    <w:rsid w:val="00904AF5"/>
    <w:rsid w:val="009110A0"/>
    <w:rsid w:val="0091140D"/>
    <w:rsid w:val="009124E7"/>
    <w:rsid w:val="009158BE"/>
    <w:rsid w:val="00915DE7"/>
    <w:rsid w:val="00921653"/>
    <w:rsid w:val="009237F4"/>
    <w:rsid w:val="00923D7C"/>
    <w:rsid w:val="009307BD"/>
    <w:rsid w:val="00933C93"/>
    <w:rsid w:val="0094210E"/>
    <w:rsid w:val="009423B2"/>
    <w:rsid w:val="00944B90"/>
    <w:rsid w:val="009522F1"/>
    <w:rsid w:val="00953C81"/>
    <w:rsid w:val="009540AF"/>
    <w:rsid w:val="00955BE8"/>
    <w:rsid w:val="0095665F"/>
    <w:rsid w:val="00957A03"/>
    <w:rsid w:val="00961504"/>
    <w:rsid w:val="009619BA"/>
    <w:rsid w:val="00963BF2"/>
    <w:rsid w:val="00966511"/>
    <w:rsid w:val="009667BE"/>
    <w:rsid w:val="00972BCA"/>
    <w:rsid w:val="0097491F"/>
    <w:rsid w:val="009749EF"/>
    <w:rsid w:val="00974F64"/>
    <w:rsid w:val="00976AF2"/>
    <w:rsid w:val="0098166A"/>
    <w:rsid w:val="00981CA0"/>
    <w:rsid w:val="0098474E"/>
    <w:rsid w:val="0098511E"/>
    <w:rsid w:val="00985409"/>
    <w:rsid w:val="0098578D"/>
    <w:rsid w:val="00990EB3"/>
    <w:rsid w:val="009A5430"/>
    <w:rsid w:val="009B0713"/>
    <w:rsid w:val="009B4282"/>
    <w:rsid w:val="009C26B4"/>
    <w:rsid w:val="009C49A7"/>
    <w:rsid w:val="009C4B50"/>
    <w:rsid w:val="009D11DE"/>
    <w:rsid w:val="009D1E69"/>
    <w:rsid w:val="009D53E0"/>
    <w:rsid w:val="009D7E59"/>
    <w:rsid w:val="009E3447"/>
    <w:rsid w:val="009E5990"/>
    <w:rsid w:val="009E5B54"/>
    <w:rsid w:val="009E5CAC"/>
    <w:rsid w:val="009F44AC"/>
    <w:rsid w:val="009F71D0"/>
    <w:rsid w:val="00A01BD0"/>
    <w:rsid w:val="00A06772"/>
    <w:rsid w:val="00A129A3"/>
    <w:rsid w:val="00A2174C"/>
    <w:rsid w:val="00A21C67"/>
    <w:rsid w:val="00A2226B"/>
    <w:rsid w:val="00A22EB1"/>
    <w:rsid w:val="00A24E3C"/>
    <w:rsid w:val="00A30828"/>
    <w:rsid w:val="00A30A95"/>
    <w:rsid w:val="00A3281F"/>
    <w:rsid w:val="00A34F16"/>
    <w:rsid w:val="00A36B53"/>
    <w:rsid w:val="00A36DB4"/>
    <w:rsid w:val="00A3745F"/>
    <w:rsid w:val="00A407A0"/>
    <w:rsid w:val="00A423E1"/>
    <w:rsid w:val="00A44668"/>
    <w:rsid w:val="00A469C4"/>
    <w:rsid w:val="00A47754"/>
    <w:rsid w:val="00A47BE2"/>
    <w:rsid w:val="00A5230C"/>
    <w:rsid w:val="00A52A77"/>
    <w:rsid w:val="00A57187"/>
    <w:rsid w:val="00A71138"/>
    <w:rsid w:val="00A71B52"/>
    <w:rsid w:val="00A7340E"/>
    <w:rsid w:val="00A80C2C"/>
    <w:rsid w:val="00A818CA"/>
    <w:rsid w:val="00A867E4"/>
    <w:rsid w:val="00A90466"/>
    <w:rsid w:val="00A907D4"/>
    <w:rsid w:val="00A923D3"/>
    <w:rsid w:val="00A94F55"/>
    <w:rsid w:val="00AA043A"/>
    <w:rsid w:val="00AA20C9"/>
    <w:rsid w:val="00AA2937"/>
    <w:rsid w:val="00AA363D"/>
    <w:rsid w:val="00AB320F"/>
    <w:rsid w:val="00AB488F"/>
    <w:rsid w:val="00AB6640"/>
    <w:rsid w:val="00AB7480"/>
    <w:rsid w:val="00AB7CAA"/>
    <w:rsid w:val="00AC2759"/>
    <w:rsid w:val="00AD01C8"/>
    <w:rsid w:val="00AD31D1"/>
    <w:rsid w:val="00AE3137"/>
    <w:rsid w:val="00AF186A"/>
    <w:rsid w:val="00AF2198"/>
    <w:rsid w:val="00AF2901"/>
    <w:rsid w:val="00AF42BC"/>
    <w:rsid w:val="00AF6E2D"/>
    <w:rsid w:val="00B00A22"/>
    <w:rsid w:val="00B022EC"/>
    <w:rsid w:val="00B05598"/>
    <w:rsid w:val="00B127BD"/>
    <w:rsid w:val="00B201B2"/>
    <w:rsid w:val="00B2179C"/>
    <w:rsid w:val="00B31D9C"/>
    <w:rsid w:val="00B33CF8"/>
    <w:rsid w:val="00B374CF"/>
    <w:rsid w:val="00B54F86"/>
    <w:rsid w:val="00B57C38"/>
    <w:rsid w:val="00B6058D"/>
    <w:rsid w:val="00B62E75"/>
    <w:rsid w:val="00B631C1"/>
    <w:rsid w:val="00B63254"/>
    <w:rsid w:val="00B63C7D"/>
    <w:rsid w:val="00B67755"/>
    <w:rsid w:val="00B67A65"/>
    <w:rsid w:val="00B739A1"/>
    <w:rsid w:val="00B7452B"/>
    <w:rsid w:val="00B8661A"/>
    <w:rsid w:val="00B87541"/>
    <w:rsid w:val="00B87AEB"/>
    <w:rsid w:val="00B911C1"/>
    <w:rsid w:val="00B9641D"/>
    <w:rsid w:val="00BA18B2"/>
    <w:rsid w:val="00BA5F15"/>
    <w:rsid w:val="00BB341F"/>
    <w:rsid w:val="00BB38B7"/>
    <w:rsid w:val="00BB3B1B"/>
    <w:rsid w:val="00BB3D05"/>
    <w:rsid w:val="00BC4BC0"/>
    <w:rsid w:val="00BC71D8"/>
    <w:rsid w:val="00BD023A"/>
    <w:rsid w:val="00BD1A37"/>
    <w:rsid w:val="00BD4E68"/>
    <w:rsid w:val="00BD6BFC"/>
    <w:rsid w:val="00BD798D"/>
    <w:rsid w:val="00BE3DED"/>
    <w:rsid w:val="00BF05D5"/>
    <w:rsid w:val="00BF1BCE"/>
    <w:rsid w:val="00BF1E8F"/>
    <w:rsid w:val="00BF2034"/>
    <w:rsid w:val="00BF2716"/>
    <w:rsid w:val="00C017F7"/>
    <w:rsid w:val="00C01CEE"/>
    <w:rsid w:val="00C0233D"/>
    <w:rsid w:val="00C05DC4"/>
    <w:rsid w:val="00C109D7"/>
    <w:rsid w:val="00C17F3E"/>
    <w:rsid w:val="00C22198"/>
    <w:rsid w:val="00C22993"/>
    <w:rsid w:val="00C25E03"/>
    <w:rsid w:val="00C26775"/>
    <w:rsid w:val="00C269FC"/>
    <w:rsid w:val="00C31D3D"/>
    <w:rsid w:val="00C34A9B"/>
    <w:rsid w:val="00C357DE"/>
    <w:rsid w:val="00C3675F"/>
    <w:rsid w:val="00C43C1B"/>
    <w:rsid w:val="00C44912"/>
    <w:rsid w:val="00C472EE"/>
    <w:rsid w:val="00C602FA"/>
    <w:rsid w:val="00C6395F"/>
    <w:rsid w:val="00C7367E"/>
    <w:rsid w:val="00C76056"/>
    <w:rsid w:val="00C8593A"/>
    <w:rsid w:val="00C86409"/>
    <w:rsid w:val="00C86D9D"/>
    <w:rsid w:val="00C9108A"/>
    <w:rsid w:val="00C93D56"/>
    <w:rsid w:val="00C96769"/>
    <w:rsid w:val="00CA2771"/>
    <w:rsid w:val="00CA49AB"/>
    <w:rsid w:val="00CB0A0D"/>
    <w:rsid w:val="00CB2168"/>
    <w:rsid w:val="00CB3F52"/>
    <w:rsid w:val="00CB716B"/>
    <w:rsid w:val="00CB7907"/>
    <w:rsid w:val="00CC0B7B"/>
    <w:rsid w:val="00CC2076"/>
    <w:rsid w:val="00CD1702"/>
    <w:rsid w:val="00CD367D"/>
    <w:rsid w:val="00CD55A6"/>
    <w:rsid w:val="00CD585C"/>
    <w:rsid w:val="00CF147F"/>
    <w:rsid w:val="00CF7663"/>
    <w:rsid w:val="00D01A7E"/>
    <w:rsid w:val="00D04413"/>
    <w:rsid w:val="00D05F83"/>
    <w:rsid w:val="00D13CF7"/>
    <w:rsid w:val="00D16312"/>
    <w:rsid w:val="00D211F2"/>
    <w:rsid w:val="00D325E7"/>
    <w:rsid w:val="00D35A92"/>
    <w:rsid w:val="00D43905"/>
    <w:rsid w:val="00D43E01"/>
    <w:rsid w:val="00D47818"/>
    <w:rsid w:val="00D50069"/>
    <w:rsid w:val="00D51F9F"/>
    <w:rsid w:val="00D55834"/>
    <w:rsid w:val="00D56245"/>
    <w:rsid w:val="00D60DF5"/>
    <w:rsid w:val="00D6118D"/>
    <w:rsid w:val="00D63EE4"/>
    <w:rsid w:val="00D66893"/>
    <w:rsid w:val="00D71651"/>
    <w:rsid w:val="00D726F8"/>
    <w:rsid w:val="00D80CAE"/>
    <w:rsid w:val="00D81BCA"/>
    <w:rsid w:val="00D856B0"/>
    <w:rsid w:val="00D90564"/>
    <w:rsid w:val="00D94A5A"/>
    <w:rsid w:val="00D9589F"/>
    <w:rsid w:val="00DA1183"/>
    <w:rsid w:val="00DA64C3"/>
    <w:rsid w:val="00DB273E"/>
    <w:rsid w:val="00DB283F"/>
    <w:rsid w:val="00DB34E4"/>
    <w:rsid w:val="00DB5E52"/>
    <w:rsid w:val="00DC24E6"/>
    <w:rsid w:val="00DC44FC"/>
    <w:rsid w:val="00DC6EBE"/>
    <w:rsid w:val="00DD2116"/>
    <w:rsid w:val="00DD32FE"/>
    <w:rsid w:val="00DD3D6B"/>
    <w:rsid w:val="00DD51F8"/>
    <w:rsid w:val="00DF1D30"/>
    <w:rsid w:val="00DF1D4D"/>
    <w:rsid w:val="00DF20DA"/>
    <w:rsid w:val="00DF28B8"/>
    <w:rsid w:val="00DF3713"/>
    <w:rsid w:val="00DF75CA"/>
    <w:rsid w:val="00E01F71"/>
    <w:rsid w:val="00E07657"/>
    <w:rsid w:val="00E12DD6"/>
    <w:rsid w:val="00E24327"/>
    <w:rsid w:val="00E2639D"/>
    <w:rsid w:val="00E30D94"/>
    <w:rsid w:val="00E34713"/>
    <w:rsid w:val="00E35D1D"/>
    <w:rsid w:val="00E46B24"/>
    <w:rsid w:val="00E47B4B"/>
    <w:rsid w:val="00E5124E"/>
    <w:rsid w:val="00E5177A"/>
    <w:rsid w:val="00E52FFB"/>
    <w:rsid w:val="00E57C8A"/>
    <w:rsid w:val="00E614B0"/>
    <w:rsid w:val="00E6478A"/>
    <w:rsid w:val="00E65745"/>
    <w:rsid w:val="00E66C14"/>
    <w:rsid w:val="00E6779D"/>
    <w:rsid w:val="00E67F09"/>
    <w:rsid w:val="00E70486"/>
    <w:rsid w:val="00E7270E"/>
    <w:rsid w:val="00E75A72"/>
    <w:rsid w:val="00E77889"/>
    <w:rsid w:val="00E8090F"/>
    <w:rsid w:val="00E84DBE"/>
    <w:rsid w:val="00E8587B"/>
    <w:rsid w:val="00E85956"/>
    <w:rsid w:val="00E86760"/>
    <w:rsid w:val="00E86A33"/>
    <w:rsid w:val="00E8731C"/>
    <w:rsid w:val="00E9205E"/>
    <w:rsid w:val="00EA736F"/>
    <w:rsid w:val="00EA73BB"/>
    <w:rsid w:val="00EA7E12"/>
    <w:rsid w:val="00EB2655"/>
    <w:rsid w:val="00EB5A69"/>
    <w:rsid w:val="00EB5EC7"/>
    <w:rsid w:val="00EB68AE"/>
    <w:rsid w:val="00EC3E51"/>
    <w:rsid w:val="00EC7D02"/>
    <w:rsid w:val="00ED7CF2"/>
    <w:rsid w:val="00EE3FB4"/>
    <w:rsid w:val="00EF14B2"/>
    <w:rsid w:val="00EF2BCF"/>
    <w:rsid w:val="00EF5B53"/>
    <w:rsid w:val="00EF7822"/>
    <w:rsid w:val="00F07D1A"/>
    <w:rsid w:val="00F12C46"/>
    <w:rsid w:val="00F13EA7"/>
    <w:rsid w:val="00F14101"/>
    <w:rsid w:val="00F158A1"/>
    <w:rsid w:val="00F2047F"/>
    <w:rsid w:val="00F409F7"/>
    <w:rsid w:val="00F46DD2"/>
    <w:rsid w:val="00F5063E"/>
    <w:rsid w:val="00F50F33"/>
    <w:rsid w:val="00F51879"/>
    <w:rsid w:val="00F51AE4"/>
    <w:rsid w:val="00F526F9"/>
    <w:rsid w:val="00F55588"/>
    <w:rsid w:val="00F6290C"/>
    <w:rsid w:val="00F6758E"/>
    <w:rsid w:val="00F70904"/>
    <w:rsid w:val="00F756C6"/>
    <w:rsid w:val="00F91E88"/>
    <w:rsid w:val="00F93120"/>
    <w:rsid w:val="00F961FA"/>
    <w:rsid w:val="00FA3C3D"/>
    <w:rsid w:val="00FA564B"/>
    <w:rsid w:val="00FA58DF"/>
    <w:rsid w:val="00FA7267"/>
    <w:rsid w:val="00FB202A"/>
    <w:rsid w:val="00FB4E9D"/>
    <w:rsid w:val="00FB58EC"/>
    <w:rsid w:val="00FB7705"/>
    <w:rsid w:val="00FE0607"/>
    <w:rsid w:val="00FF1980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0A786"/>
  <w14:defaultImageDpi w14:val="330"/>
  <w15:docId w15:val="{0AEF1DA2-2495-49DF-A54E-EA783418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47D"/>
    <w:rPr>
      <w:rFonts w:ascii="DINOT" w:hAnsi="DINOT" w:cs="DINOT"/>
      <w:color w:val="000000" w:themeColor="text1"/>
      <w:sz w:val="20"/>
      <w:lang w:val="fr-FR"/>
    </w:rPr>
  </w:style>
  <w:style w:type="paragraph" w:styleId="Heading1">
    <w:name w:val="heading 1"/>
    <w:aliases w:val="Titre h1"/>
    <w:basedOn w:val="Normal"/>
    <w:next w:val="Normal"/>
    <w:link w:val="Heading1Char"/>
    <w:uiPriority w:val="9"/>
    <w:qFormat/>
    <w:rsid w:val="001E21AE"/>
    <w:pPr>
      <w:keepNext/>
      <w:keepLines/>
      <w:widowControl w:val="0"/>
      <w:suppressAutoHyphens/>
      <w:autoSpaceDE w:val="0"/>
      <w:autoSpaceDN w:val="0"/>
      <w:adjustRightInd w:val="0"/>
      <w:spacing w:before="240" w:after="160" w:line="120" w:lineRule="atLeast"/>
      <w:textAlignment w:val="center"/>
      <w:outlineLvl w:val="0"/>
    </w:pPr>
    <w:rPr>
      <w:rFonts w:ascii="DINOT-Bold" w:eastAsiaTheme="majorEastAsia" w:hAnsi="DINOT-Bold" w:cstheme="majorBidi"/>
      <w:sz w:val="40"/>
      <w:szCs w:val="32"/>
      <w:u w:color="007681"/>
    </w:rPr>
  </w:style>
  <w:style w:type="paragraph" w:styleId="Heading2">
    <w:name w:val="heading 2"/>
    <w:aliases w:val="Titre h2"/>
    <w:basedOn w:val="Normal"/>
    <w:next w:val="Normal"/>
    <w:link w:val="Heading2Char"/>
    <w:uiPriority w:val="9"/>
    <w:unhideWhenUsed/>
    <w:qFormat/>
    <w:rsid w:val="001E21AE"/>
    <w:pPr>
      <w:keepNext/>
      <w:keepLines/>
      <w:spacing w:before="240" w:after="160"/>
      <w:outlineLvl w:val="1"/>
    </w:pPr>
    <w:rPr>
      <w:rFonts w:ascii="DINOT-Bold" w:eastAsiaTheme="majorEastAsia" w:hAnsi="DINOT-Bold" w:cstheme="majorBidi"/>
      <w:bCs/>
      <w:color w:val="007681"/>
      <w:sz w:val="36"/>
      <w:szCs w:val="26"/>
    </w:rPr>
  </w:style>
  <w:style w:type="paragraph" w:styleId="Heading3">
    <w:name w:val="heading 3"/>
    <w:aliases w:val="Titre h3"/>
    <w:basedOn w:val="Normal"/>
    <w:next w:val="Normal"/>
    <w:link w:val="Heading3Char"/>
    <w:uiPriority w:val="9"/>
    <w:unhideWhenUsed/>
    <w:qFormat/>
    <w:rsid w:val="008A5D54"/>
    <w:pPr>
      <w:keepNext/>
      <w:keepLines/>
      <w:spacing w:before="240" w:after="160"/>
      <w:outlineLvl w:val="2"/>
    </w:pPr>
    <w:rPr>
      <w:rFonts w:ascii="DINOT-Bold" w:eastAsiaTheme="majorEastAsia" w:hAnsi="DINOT-Bold" w:cstheme="majorBidi"/>
      <w:bCs/>
      <w:sz w:val="32"/>
    </w:rPr>
  </w:style>
  <w:style w:type="paragraph" w:styleId="Heading4">
    <w:name w:val="heading 4"/>
    <w:aliases w:val="Titre h4"/>
    <w:basedOn w:val="Normal"/>
    <w:next w:val="Normal"/>
    <w:link w:val="Heading4Char"/>
    <w:uiPriority w:val="9"/>
    <w:unhideWhenUsed/>
    <w:qFormat/>
    <w:rsid w:val="00C22993"/>
    <w:pPr>
      <w:keepNext/>
      <w:keepLines/>
      <w:numPr>
        <w:numId w:val="1"/>
      </w:numPr>
      <w:spacing w:before="240" w:after="160"/>
      <w:outlineLvl w:val="3"/>
    </w:pPr>
    <w:rPr>
      <w:rFonts w:ascii="DINOT-Bold" w:eastAsiaTheme="majorEastAsia" w:hAnsi="DINOT-Bold" w:cs="DINOT-Bold"/>
      <w:sz w:val="28"/>
      <w:szCs w:val="28"/>
    </w:rPr>
  </w:style>
  <w:style w:type="paragraph" w:styleId="Heading5">
    <w:name w:val="heading 5"/>
    <w:aliases w:val="Titre h5"/>
    <w:basedOn w:val="Normal"/>
    <w:next w:val="Normal"/>
    <w:link w:val="Heading5Char"/>
    <w:uiPriority w:val="9"/>
    <w:unhideWhenUsed/>
    <w:qFormat/>
    <w:rsid w:val="00593DA5"/>
    <w:pPr>
      <w:keepNext/>
      <w:keepLines/>
      <w:spacing w:before="240" w:after="160"/>
      <w:outlineLvl w:val="4"/>
    </w:pPr>
    <w:rPr>
      <w:rFonts w:eastAsiaTheme="majorEastAsia" w:cstheme="majorBidi"/>
      <w:b/>
      <w:color w:val="007681"/>
      <w:sz w:val="24"/>
    </w:rPr>
  </w:style>
  <w:style w:type="paragraph" w:styleId="Heading6">
    <w:name w:val="heading 6"/>
    <w:aliases w:val="Titre h6"/>
    <w:basedOn w:val="Normal"/>
    <w:next w:val="Normal"/>
    <w:link w:val="Heading6Char"/>
    <w:autoRedefine/>
    <w:uiPriority w:val="9"/>
    <w:unhideWhenUsed/>
    <w:qFormat/>
    <w:rsid w:val="00EB68AE"/>
    <w:pPr>
      <w:keepNext/>
      <w:keepLines/>
      <w:pBdr>
        <w:top w:val="single" w:sz="12" w:space="1" w:color="E3231C"/>
        <w:bottom w:val="single" w:sz="12" w:space="1" w:color="E3231C"/>
      </w:pBdr>
      <w:shd w:val="clear" w:color="auto" w:fill="E3231C"/>
      <w:spacing w:before="240" w:after="140"/>
      <w:outlineLvl w:val="5"/>
    </w:pPr>
    <w:rPr>
      <w:rFonts w:eastAsiaTheme="majorEastAsia" w:cstheme="majorBidi"/>
      <w:b/>
      <w:iCs/>
      <w:color w:val="FFFFFF" w:themeColor="background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re h1 Char"/>
    <w:basedOn w:val="DefaultParagraphFont"/>
    <w:link w:val="Heading1"/>
    <w:uiPriority w:val="9"/>
    <w:rsid w:val="001E21AE"/>
    <w:rPr>
      <w:rFonts w:ascii="DINOT-Bold" w:eastAsiaTheme="majorEastAsia" w:hAnsi="DINOT-Bold" w:cstheme="majorBidi"/>
      <w:color w:val="000000" w:themeColor="text1"/>
      <w:sz w:val="40"/>
      <w:szCs w:val="32"/>
      <w:u w:color="007681"/>
      <w:lang w:val="fr-FR"/>
    </w:rPr>
  </w:style>
  <w:style w:type="character" w:customStyle="1" w:styleId="Heading2Char">
    <w:name w:val="Heading 2 Char"/>
    <w:aliases w:val="Titre h2 Char"/>
    <w:basedOn w:val="DefaultParagraphFont"/>
    <w:link w:val="Heading2"/>
    <w:uiPriority w:val="9"/>
    <w:rsid w:val="001E21AE"/>
    <w:rPr>
      <w:rFonts w:ascii="DINOT-Bold" w:eastAsiaTheme="majorEastAsia" w:hAnsi="DINOT-Bold" w:cstheme="majorBidi"/>
      <w:bCs/>
      <w:color w:val="007681"/>
      <w:sz w:val="36"/>
      <w:szCs w:val="26"/>
      <w:lang w:val="fr-FR"/>
    </w:rPr>
  </w:style>
  <w:style w:type="character" w:customStyle="1" w:styleId="Heading3Char">
    <w:name w:val="Heading 3 Char"/>
    <w:aliases w:val="Titre h3 Char"/>
    <w:basedOn w:val="DefaultParagraphFont"/>
    <w:link w:val="Heading3"/>
    <w:uiPriority w:val="9"/>
    <w:rsid w:val="008A5D54"/>
    <w:rPr>
      <w:rFonts w:ascii="DINOT-Bold" w:eastAsiaTheme="majorEastAsia" w:hAnsi="DINOT-Bold" w:cstheme="majorBidi"/>
      <w:bCs/>
      <w:color w:val="000000" w:themeColor="text1"/>
      <w:sz w:val="32"/>
      <w:lang w:val="fr-FR"/>
    </w:rPr>
  </w:style>
  <w:style w:type="character" w:customStyle="1" w:styleId="Heading4Char">
    <w:name w:val="Heading 4 Char"/>
    <w:aliases w:val="Titre h4 Char"/>
    <w:basedOn w:val="DefaultParagraphFont"/>
    <w:link w:val="Heading4"/>
    <w:uiPriority w:val="9"/>
    <w:rsid w:val="00C22993"/>
    <w:rPr>
      <w:rFonts w:ascii="DINOT-Bold" w:eastAsiaTheme="majorEastAsia" w:hAnsi="DINOT-Bold" w:cs="DINOT-Bold"/>
      <w:color w:val="000000" w:themeColor="text1"/>
      <w:sz w:val="28"/>
      <w:szCs w:val="28"/>
      <w:lang w:val="fr-FR"/>
    </w:rPr>
  </w:style>
  <w:style w:type="character" w:customStyle="1" w:styleId="Heading5Char">
    <w:name w:val="Heading 5 Char"/>
    <w:aliases w:val="Titre h5 Char"/>
    <w:basedOn w:val="DefaultParagraphFont"/>
    <w:link w:val="Heading5"/>
    <w:uiPriority w:val="9"/>
    <w:rsid w:val="00593DA5"/>
    <w:rPr>
      <w:rFonts w:ascii="Arial" w:eastAsiaTheme="majorEastAsia" w:hAnsi="Arial" w:cstheme="majorBidi"/>
      <w:b/>
      <w:color w:val="007681"/>
      <w:lang w:val="fr-FR"/>
    </w:rPr>
  </w:style>
  <w:style w:type="character" w:customStyle="1" w:styleId="Heading6Char">
    <w:name w:val="Heading 6 Char"/>
    <w:aliases w:val="Titre h6 Char"/>
    <w:basedOn w:val="DefaultParagraphFont"/>
    <w:link w:val="Heading6"/>
    <w:uiPriority w:val="9"/>
    <w:rsid w:val="00EB68AE"/>
    <w:rPr>
      <w:rFonts w:ascii="Arial" w:eastAsiaTheme="majorEastAsia" w:hAnsi="Arial" w:cstheme="majorBidi"/>
      <w:b/>
      <w:iCs/>
      <w:color w:val="FFFFFF" w:themeColor="background1"/>
      <w:sz w:val="20"/>
      <w:shd w:val="clear" w:color="auto" w:fill="E3231C"/>
      <w:lang w:val="fr-FR"/>
    </w:rPr>
  </w:style>
  <w:style w:type="paragraph" w:styleId="Title">
    <w:name w:val="Title"/>
    <w:aliases w:val="Titre Sequence"/>
    <w:basedOn w:val="Normal"/>
    <w:next w:val="Normal"/>
    <w:link w:val="TitleChar"/>
    <w:uiPriority w:val="10"/>
    <w:qFormat/>
    <w:rsid w:val="001E21AE"/>
    <w:pPr>
      <w:spacing w:before="140" w:after="240" w:line="400" w:lineRule="exact"/>
      <w:contextualSpacing/>
    </w:pPr>
    <w:rPr>
      <w:rFonts w:ascii="DINOT-Bold" w:eastAsiaTheme="majorEastAsia" w:hAnsi="DINOT-Bold" w:cstheme="majorBidi"/>
      <w:bCs/>
      <w:color w:val="12636D"/>
      <w:kern w:val="28"/>
      <w:sz w:val="44"/>
      <w:szCs w:val="44"/>
    </w:rPr>
  </w:style>
  <w:style w:type="character" w:customStyle="1" w:styleId="TitleChar">
    <w:name w:val="Title Char"/>
    <w:aliases w:val="Titre Sequence Char"/>
    <w:basedOn w:val="DefaultParagraphFont"/>
    <w:link w:val="Title"/>
    <w:uiPriority w:val="10"/>
    <w:rsid w:val="001E21AE"/>
    <w:rPr>
      <w:rFonts w:ascii="DINOT-Bold" w:eastAsiaTheme="majorEastAsia" w:hAnsi="DINOT-Bold" w:cstheme="majorBidi"/>
      <w:bCs/>
      <w:color w:val="12636D"/>
      <w:kern w:val="28"/>
      <w:sz w:val="44"/>
      <w:szCs w:val="44"/>
      <w:lang w:val="fr-FR"/>
    </w:rPr>
  </w:style>
  <w:style w:type="paragraph" w:customStyle="1" w:styleId="Legende">
    <w:name w:val="Legende"/>
    <w:basedOn w:val="Normal"/>
    <w:uiPriority w:val="99"/>
    <w:rsid w:val="001825CA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color w:val="000000"/>
      <w:sz w:val="16"/>
      <w:szCs w:val="16"/>
    </w:rPr>
  </w:style>
  <w:style w:type="paragraph" w:customStyle="1" w:styleId="EncadreTitre">
    <w:name w:val="Encadre Titre"/>
    <w:basedOn w:val="Normal"/>
    <w:uiPriority w:val="99"/>
    <w:rsid w:val="000710F3"/>
    <w:pPr>
      <w:widowControl w:val="0"/>
      <w:autoSpaceDE w:val="0"/>
      <w:autoSpaceDN w:val="0"/>
      <w:adjustRightInd w:val="0"/>
      <w:spacing w:before="100" w:beforeAutospacing="1" w:after="280" w:line="240" w:lineRule="atLeast"/>
      <w:ind w:left="-284"/>
      <w:textAlignment w:val="center"/>
    </w:pPr>
    <w:rPr>
      <w:rFonts w:cs="DINOT-Bold"/>
      <w:caps/>
      <w:color w:val="auto"/>
      <w:szCs w:val="20"/>
      <w:u w:color="007681"/>
    </w:rPr>
  </w:style>
  <w:style w:type="paragraph" w:customStyle="1" w:styleId="EncadrTexte">
    <w:name w:val="Encadré Texte"/>
    <w:basedOn w:val="Normal"/>
    <w:uiPriority w:val="99"/>
    <w:rsid w:val="00EB5EC7"/>
    <w:pPr>
      <w:widowControl w:val="0"/>
      <w:tabs>
        <w:tab w:val="left" w:pos="1984"/>
        <w:tab w:val="left" w:pos="3969"/>
        <w:tab w:val="left" w:pos="5953"/>
        <w:tab w:val="left" w:pos="7940"/>
      </w:tabs>
      <w:autoSpaceDE w:val="0"/>
      <w:autoSpaceDN w:val="0"/>
      <w:adjustRightInd w:val="0"/>
      <w:spacing w:before="57" w:line="250" w:lineRule="atLeast"/>
      <w:ind w:left="397"/>
      <w:textAlignment w:val="center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64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452"/>
    <w:rPr>
      <w:rFonts w:ascii="Arial" w:hAnsi="Arial"/>
      <w:color w:val="000000" w:themeColor="text1"/>
      <w:sz w:val="20"/>
      <w:lang w:val="fr-FR"/>
    </w:rPr>
  </w:style>
  <w:style w:type="paragraph" w:customStyle="1" w:styleId="NoteBasdePage">
    <w:name w:val="Note Bas de Page"/>
    <w:basedOn w:val="Normal"/>
    <w:uiPriority w:val="99"/>
    <w:rsid w:val="0016766E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18"/>
      <w:szCs w:val="18"/>
    </w:rPr>
  </w:style>
  <w:style w:type="character" w:customStyle="1" w:styleId="GrasCouleur">
    <w:name w:val="Gras Couleur"/>
    <w:basedOn w:val="IntenseEmphasis"/>
    <w:uiPriority w:val="99"/>
    <w:rsid w:val="00A923D3"/>
    <w:rPr>
      <w:rFonts w:ascii="Arial" w:hAnsi="Arial" w:cs="DINOT-Bold"/>
      <w:b/>
      <w:bCs w:val="0"/>
      <w:i w:val="0"/>
      <w:iCs w:val="0"/>
      <w:color w:val="007681"/>
      <w:w w:val="100"/>
      <w:position w:val="0"/>
      <w:u w:val="none"/>
    </w:rPr>
  </w:style>
  <w:style w:type="character" w:styleId="IntenseEmphasis">
    <w:name w:val="Intense Emphasis"/>
    <w:aliases w:val="Gras rouge"/>
    <w:basedOn w:val="DefaultParagraphFont"/>
    <w:uiPriority w:val="21"/>
    <w:qFormat/>
    <w:rsid w:val="002175E2"/>
    <w:rPr>
      <w:rFonts w:ascii="Arial" w:hAnsi="Arial"/>
      <w:b/>
      <w:bCs/>
      <w:i w:val="0"/>
      <w:iCs w:val="0"/>
      <w:color w:val="E3231C"/>
    </w:rPr>
  </w:style>
  <w:style w:type="character" w:customStyle="1" w:styleId="Normalrouge">
    <w:name w:val="Normal rouge"/>
    <w:uiPriority w:val="99"/>
    <w:rsid w:val="001A407D"/>
    <w:rPr>
      <w:rFonts w:ascii="Arial" w:hAnsi="Arial" w:cs="DINOT"/>
      <w:color w:val="E3231C"/>
    </w:rPr>
  </w:style>
  <w:style w:type="character" w:customStyle="1" w:styleId="NormalSerif">
    <w:name w:val="Normal Serif"/>
    <w:uiPriority w:val="99"/>
    <w:rsid w:val="00E30D94"/>
    <w:rPr>
      <w:rFonts w:ascii="Times New Roman" w:hAnsi="Times New Roman" w:cs="Times-Roman"/>
      <w:b w:val="0"/>
      <w:i w:val="0"/>
    </w:rPr>
  </w:style>
  <w:style w:type="character" w:customStyle="1" w:styleId="ItaliqueSerif">
    <w:name w:val="Italique Serif"/>
    <w:uiPriority w:val="99"/>
    <w:rsid w:val="00E30D94"/>
    <w:rPr>
      <w:rFonts w:ascii="Times New Roman" w:hAnsi="Times New Roman" w:cs="Times-Italic"/>
      <w:b w:val="0"/>
      <w:i/>
      <w:iCs/>
    </w:rPr>
  </w:style>
  <w:style w:type="character" w:customStyle="1" w:styleId="Code">
    <w:name w:val="Code"/>
    <w:basedOn w:val="DefaultParagraphFont"/>
    <w:uiPriority w:val="1"/>
    <w:qFormat/>
    <w:rsid w:val="009F44AC"/>
    <w:rPr>
      <w:rFonts w:ascii="Consolas" w:hAnsi="Consolas"/>
      <w:sz w:val="20"/>
      <w:szCs w:val="20"/>
    </w:rPr>
  </w:style>
  <w:style w:type="character" w:customStyle="1" w:styleId="MotsSouligns">
    <w:name w:val="Mots Soulignés"/>
    <w:uiPriority w:val="99"/>
    <w:rsid w:val="00DA64C3"/>
    <w:rPr>
      <w:u w:val="thick"/>
    </w:rPr>
  </w:style>
  <w:style w:type="character" w:customStyle="1" w:styleId="MotsEntours">
    <w:name w:val="Mots Entourés"/>
    <w:uiPriority w:val="99"/>
    <w:rsid w:val="00E65745"/>
    <w:rPr>
      <w:caps w:val="0"/>
      <w:smallCaps w:val="0"/>
      <w:strike w:val="0"/>
      <w:dstrike w:val="0"/>
      <w:vanish w:val="0"/>
      <w:u w:val="none" w:color="000000"/>
      <w:bdr w:val="single" w:sz="4" w:space="0" w:color="auto"/>
      <w:shd w:val="clear" w:color="auto" w:fill="auto"/>
      <w:vertAlign w:val="baseline"/>
    </w:rPr>
  </w:style>
  <w:style w:type="character" w:customStyle="1" w:styleId="Bandeaux">
    <w:name w:val="Bandeaux"/>
    <w:basedOn w:val="DefaultParagraphFont"/>
    <w:uiPriority w:val="1"/>
    <w:rsid w:val="00715238"/>
    <w:rPr>
      <w:rFonts w:ascii="DINOT-Bold" w:hAnsi="DINOT-Bold"/>
      <w:bCs/>
      <w:color w:val="FFFFFF" w:themeColor="background1"/>
      <w:bdr w:val="single" w:sz="36" w:space="0" w:color="12636D"/>
      <w:shd w:val="clear" w:color="auto" w:fill="12636D"/>
    </w:rPr>
  </w:style>
  <w:style w:type="paragraph" w:styleId="Footer">
    <w:name w:val="footer"/>
    <w:basedOn w:val="Normal"/>
    <w:link w:val="FooterChar"/>
    <w:uiPriority w:val="99"/>
    <w:unhideWhenUsed/>
    <w:rsid w:val="00C34A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DINOT-Bold"/>
      <w:b/>
      <w:bCs/>
      <w:color w:val="00000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34A9B"/>
    <w:rPr>
      <w:rFonts w:ascii="Arial" w:hAnsi="Arial" w:cs="DINOT-Bold"/>
      <w:b/>
      <w:bCs/>
      <w:color w:val="000000"/>
      <w:sz w:val="16"/>
      <w:szCs w:val="16"/>
      <w:lang w:val="fr-FR"/>
    </w:rPr>
  </w:style>
  <w:style w:type="paragraph" w:customStyle="1" w:styleId="Aucunstyle">
    <w:name w:val="[Aucun style]"/>
    <w:rsid w:val="00E6574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hAnsi="Arial" w:cs="MinionPro-Regular"/>
      <w:color w:val="000000"/>
      <w:sz w:val="20"/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876452"/>
  </w:style>
  <w:style w:type="paragraph" w:styleId="BalloonText">
    <w:name w:val="Balloon Text"/>
    <w:basedOn w:val="Normal"/>
    <w:link w:val="BalloonTextChar"/>
    <w:uiPriority w:val="99"/>
    <w:semiHidden/>
    <w:unhideWhenUsed/>
    <w:rsid w:val="007354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A5"/>
    <w:rPr>
      <w:rFonts w:ascii="Lucida Grande" w:hAnsi="Lucida Grande" w:cs="Lucida Grande"/>
      <w:color w:val="000000" w:themeColor="text1"/>
      <w:sz w:val="18"/>
      <w:szCs w:val="18"/>
      <w:lang w:val="fr-FR"/>
    </w:rPr>
  </w:style>
  <w:style w:type="character" w:styleId="Emphasis">
    <w:name w:val="Emphasis"/>
    <w:aliases w:val="Gras"/>
    <w:basedOn w:val="DefaultParagraphFont"/>
    <w:uiPriority w:val="20"/>
    <w:qFormat/>
    <w:rsid w:val="00A923D3"/>
    <w:rPr>
      <w:rFonts w:ascii="Arial" w:hAnsi="Arial"/>
      <w:b/>
      <w:bCs/>
      <w:color w:val="000000" w:themeColor="text1"/>
      <w:spacing w:val="0"/>
      <w:w w:val="100"/>
    </w:rPr>
  </w:style>
  <w:style w:type="character" w:styleId="SubtleEmphasis">
    <w:name w:val="Subtle Emphasis"/>
    <w:aliases w:val="Italique"/>
    <w:basedOn w:val="DefaultParagraphFont"/>
    <w:uiPriority w:val="19"/>
    <w:qFormat/>
    <w:rsid w:val="001A407D"/>
    <w:rPr>
      <w:rFonts w:ascii="Arial" w:hAnsi="Arial"/>
      <w:i/>
      <w:iCs/>
      <w:color w:val="auto"/>
    </w:rPr>
  </w:style>
  <w:style w:type="character" w:styleId="PlaceholderText">
    <w:name w:val="Placeholder Text"/>
    <w:basedOn w:val="DefaultParagraphFont"/>
    <w:uiPriority w:val="99"/>
    <w:semiHidden/>
    <w:rsid w:val="00A469C4"/>
    <w:rPr>
      <w:color w:val="808080"/>
    </w:rPr>
  </w:style>
  <w:style w:type="table" w:styleId="TableGrid">
    <w:name w:val="Table Grid"/>
    <w:basedOn w:val="TableNormal"/>
    <w:rsid w:val="00FA7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FA7267"/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A7267"/>
    <w:rPr>
      <w:rFonts w:ascii="Lucida Grande" w:hAnsi="Lucida Grande" w:cs="Lucida Grande"/>
      <w:color w:val="000000" w:themeColor="text1"/>
      <w:lang w:val="fr-FR"/>
    </w:rPr>
  </w:style>
  <w:style w:type="paragraph" w:styleId="TOC1">
    <w:name w:val="toc 1"/>
    <w:basedOn w:val="Normal"/>
    <w:next w:val="Normal"/>
    <w:autoRedefine/>
    <w:uiPriority w:val="39"/>
    <w:unhideWhenUsed/>
    <w:rsid w:val="002A6822"/>
    <w:pPr>
      <w:tabs>
        <w:tab w:val="right" w:leader="dot" w:pos="10188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7F4570"/>
    <w:pPr>
      <w:spacing w:after="100"/>
      <w:ind w:left="200"/>
    </w:pPr>
    <w:rPr>
      <w:color w:val="155159"/>
    </w:rPr>
  </w:style>
  <w:style w:type="paragraph" w:styleId="TOC3">
    <w:name w:val="toc 3"/>
    <w:basedOn w:val="Normal"/>
    <w:next w:val="Normal"/>
    <w:autoRedefine/>
    <w:uiPriority w:val="39"/>
    <w:unhideWhenUsed/>
    <w:rsid w:val="007F4570"/>
    <w:pPr>
      <w:spacing w:after="100"/>
      <w:ind w:left="400"/>
    </w:pPr>
  </w:style>
  <w:style w:type="paragraph" w:styleId="TOC5">
    <w:name w:val="toc 5"/>
    <w:basedOn w:val="Normal"/>
    <w:next w:val="Normal"/>
    <w:autoRedefine/>
    <w:uiPriority w:val="39"/>
    <w:unhideWhenUsed/>
    <w:rsid w:val="007F4570"/>
    <w:pPr>
      <w:spacing w:after="100"/>
      <w:ind w:left="800"/>
    </w:pPr>
    <w:rPr>
      <w:color w:val="155159"/>
    </w:rPr>
  </w:style>
  <w:style w:type="paragraph" w:styleId="TOC4">
    <w:name w:val="toc 4"/>
    <w:basedOn w:val="Normal"/>
    <w:next w:val="Normal"/>
    <w:autoRedefine/>
    <w:uiPriority w:val="39"/>
    <w:unhideWhenUsed/>
    <w:rsid w:val="007F4570"/>
    <w:pPr>
      <w:spacing w:after="100"/>
      <w:ind w:left="600"/>
    </w:pPr>
  </w:style>
  <w:style w:type="paragraph" w:styleId="TOC6">
    <w:name w:val="toc 6"/>
    <w:basedOn w:val="Normal"/>
    <w:next w:val="Normal"/>
    <w:autoRedefine/>
    <w:uiPriority w:val="39"/>
    <w:unhideWhenUsed/>
    <w:rsid w:val="007F4570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7F4570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7F4570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7F4570"/>
    <w:pPr>
      <w:ind w:left="1600"/>
    </w:pPr>
  </w:style>
  <w:style w:type="paragraph" w:styleId="NormalWeb">
    <w:name w:val="Normal (Web)"/>
    <w:basedOn w:val="Normal"/>
    <w:uiPriority w:val="99"/>
    <w:semiHidden/>
    <w:unhideWhenUsed/>
    <w:rsid w:val="00244395"/>
    <w:pPr>
      <w:spacing w:before="100" w:beforeAutospacing="1" w:after="100" w:afterAutospacing="1"/>
    </w:pPr>
    <w:rPr>
      <w:rFonts w:ascii="Times" w:hAnsi="Times" w:cs="Times New Roman"/>
      <w:color w:val="auto"/>
      <w:szCs w:val="20"/>
    </w:rPr>
  </w:style>
  <w:style w:type="paragraph" w:styleId="ListParagraph">
    <w:name w:val="List Paragraph"/>
    <w:basedOn w:val="Normal"/>
    <w:uiPriority w:val="34"/>
    <w:qFormat/>
    <w:rsid w:val="00244395"/>
    <w:pPr>
      <w:ind w:left="720"/>
      <w:contextualSpacing/>
    </w:pPr>
  </w:style>
  <w:style w:type="paragraph" w:customStyle="1" w:styleId="Paragraphestandard">
    <w:name w:val="[Paragraphe standard]"/>
    <w:basedOn w:val="Aucunstyle"/>
    <w:uiPriority w:val="99"/>
    <w:rsid w:val="00464479"/>
    <w:rPr>
      <w:rFonts w:ascii="DINOT" w:hAnsi="DINOT" w:cs="DINOT"/>
      <w:szCs w:val="20"/>
    </w:rPr>
  </w:style>
  <w:style w:type="paragraph" w:customStyle="1" w:styleId="informatique">
    <w:name w:val="informatique"/>
    <w:basedOn w:val="Normal"/>
    <w:link w:val="informatiqueCar"/>
    <w:qFormat/>
    <w:rsid w:val="009307BD"/>
    <w:pPr>
      <w:autoSpaceDE w:val="0"/>
      <w:autoSpaceDN w:val="0"/>
      <w:adjustRightInd w:val="0"/>
    </w:pPr>
    <w:rPr>
      <w:rFonts w:ascii="Courier Std" w:eastAsia="Times New Roman" w:hAnsi="Courier Std" w:cs="Courier"/>
      <w:color w:val="auto"/>
      <w:sz w:val="18"/>
      <w:szCs w:val="18"/>
    </w:rPr>
  </w:style>
  <w:style w:type="character" w:customStyle="1" w:styleId="informatiqueCar">
    <w:name w:val="informatique Car"/>
    <w:basedOn w:val="DefaultParagraphFont"/>
    <w:link w:val="informatique"/>
    <w:rsid w:val="009307BD"/>
    <w:rPr>
      <w:rFonts w:ascii="Courier Std" w:eastAsia="Times New Roman" w:hAnsi="Courier Std" w:cs="Courier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CD55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5A6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7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731C"/>
    <w:rPr>
      <w:rFonts w:ascii="Courier New" w:eastAsia="Times New Roman" w:hAnsi="Courier New" w:cs="Courier New"/>
      <w:sz w:val="20"/>
      <w:szCs w:val="20"/>
      <w:lang w:val="fr-FR"/>
    </w:rPr>
  </w:style>
  <w:style w:type="paragraph" w:customStyle="1" w:styleId="prof">
    <w:name w:val="prof"/>
    <w:basedOn w:val="Normal"/>
    <w:link w:val="profCar"/>
    <w:qFormat/>
    <w:rsid w:val="002E2B7E"/>
    <w:pPr>
      <w:spacing w:before="60" w:line="240" w:lineRule="exact"/>
      <w:jc w:val="both"/>
    </w:pPr>
    <w:rPr>
      <w:rFonts w:ascii="Minion Pro" w:eastAsia="Times New Roman" w:hAnsi="Minion Pro" w:cs="Arial"/>
      <w:i/>
      <w:noProof/>
      <w:color w:val="auto"/>
      <w:szCs w:val="20"/>
    </w:rPr>
  </w:style>
  <w:style w:type="character" w:customStyle="1" w:styleId="profCar">
    <w:name w:val="prof Car"/>
    <w:basedOn w:val="DefaultParagraphFont"/>
    <w:link w:val="prof"/>
    <w:rsid w:val="002E2B7E"/>
    <w:rPr>
      <w:rFonts w:ascii="Minion Pro" w:eastAsia="Times New Roman" w:hAnsi="Minion Pro" w:cs="Arial"/>
      <w:i/>
      <w:noProof/>
      <w:sz w:val="20"/>
      <w:szCs w:val="20"/>
      <w:lang w:val="fr-FR"/>
    </w:rPr>
  </w:style>
  <w:style w:type="paragraph" w:customStyle="1" w:styleId="exercice">
    <w:name w:val="exercice"/>
    <w:basedOn w:val="Normal"/>
    <w:link w:val="exerciceCar"/>
    <w:qFormat/>
    <w:rsid w:val="004B5A3A"/>
    <w:pPr>
      <w:spacing w:before="60" w:line="240" w:lineRule="exact"/>
    </w:pPr>
    <w:rPr>
      <w:rFonts w:ascii="Frutiger LT Std 55 Roman" w:eastAsia="Times New Roman" w:hAnsi="Frutiger LT Std 55 Roman" w:cs="Arial"/>
      <w:b/>
      <w:color w:val="FFFFFF" w:themeColor="background1"/>
      <w:position w:val="2"/>
      <w:sz w:val="22"/>
      <w:szCs w:val="22"/>
      <w:shd w:val="clear" w:color="auto" w:fill="F57913"/>
    </w:rPr>
  </w:style>
  <w:style w:type="character" w:customStyle="1" w:styleId="exerciceCar">
    <w:name w:val="exercice Car"/>
    <w:basedOn w:val="DefaultParagraphFont"/>
    <w:link w:val="exercice"/>
    <w:rsid w:val="004B5A3A"/>
    <w:rPr>
      <w:rFonts w:ascii="Frutiger LT Std 55 Roman" w:eastAsia="Times New Roman" w:hAnsi="Frutiger LT Std 55 Roman" w:cs="Arial"/>
      <w:b/>
      <w:color w:val="FFFFFF" w:themeColor="background1"/>
      <w:position w:val="2"/>
      <w:sz w:val="22"/>
      <w:szCs w:val="22"/>
      <w:lang w:val="fr-FR"/>
    </w:rPr>
  </w:style>
  <w:style w:type="paragraph" w:customStyle="1" w:styleId="TABLO">
    <w:name w:val="TABLO"/>
    <w:basedOn w:val="Normal"/>
    <w:link w:val="TABLOCar"/>
    <w:qFormat/>
    <w:rsid w:val="004B5A3A"/>
    <w:pPr>
      <w:spacing w:before="60" w:line="240" w:lineRule="exact"/>
      <w:jc w:val="both"/>
    </w:pPr>
    <w:rPr>
      <w:rFonts w:ascii="Frutiger LT Std 55 Roman" w:eastAsia="Times New Roman" w:hAnsi="Frutiger LT Std 55 Roman" w:cs="Arial"/>
      <w:color w:val="auto"/>
      <w:sz w:val="16"/>
      <w:szCs w:val="16"/>
    </w:rPr>
  </w:style>
  <w:style w:type="character" w:customStyle="1" w:styleId="TABLOCar">
    <w:name w:val="TABLO Car"/>
    <w:basedOn w:val="DefaultParagraphFont"/>
    <w:link w:val="TABLO"/>
    <w:rsid w:val="004B5A3A"/>
    <w:rPr>
      <w:rFonts w:ascii="Frutiger LT Std 55 Roman" w:eastAsia="Times New Roman" w:hAnsi="Frutiger LT Std 55 Roman" w:cs="Arial"/>
      <w:sz w:val="16"/>
      <w:szCs w:val="16"/>
      <w:lang w:val="fr-FR"/>
    </w:rPr>
  </w:style>
  <w:style w:type="paragraph" w:customStyle="1" w:styleId="TITRE2">
    <w:name w:val="TITRE 2"/>
    <w:basedOn w:val="Heading2"/>
    <w:link w:val="TITRE2Car"/>
    <w:qFormat/>
    <w:rsid w:val="004B5A3A"/>
    <w:pPr>
      <w:keepNext w:val="0"/>
      <w:keepLines w:val="0"/>
      <w:autoSpaceDE w:val="0"/>
      <w:autoSpaceDN w:val="0"/>
      <w:adjustRightInd w:val="0"/>
      <w:spacing w:after="0" w:line="240" w:lineRule="exact"/>
      <w:jc w:val="both"/>
    </w:pPr>
    <w:rPr>
      <w:rFonts w:ascii="Frutiger LT Std 45 Light" w:eastAsia="Times New Roman" w:hAnsi="Frutiger LT Std 45 Light" w:cs="Frutiger-Bold"/>
      <w:b/>
      <w:color w:val="auto"/>
      <w:sz w:val="28"/>
      <w:szCs w:val="24"/>
    </w:rPr>
  </w:style>
  <w:style w:type="character" w:customStyle="1" w:styleId="TITRE2Car">
    <w:name w:val="TITRE 2 Car"/>
    <w:basedOn w:val="DefaultParagraphFont"/>
    <w:link w:val="TITRE2"/>
    <w:rsid w:val="004B5A3A"/>
    <w:rPr>
      <w:rFonts w:ascii="Frutiger LT Std 45 Light" w:eastAsia="Times New Roman" w:hAnsi="Frutiger LT Std 45 Light" w:cs="Frutiger-Bold"/>
      <w:b/>
      <w:bCs/>
      <w:sz w:val="28"/>
      <w:lang w:val="fr-FR"/>
    </w:rPr>
  </w:style>
  <w:style w:type="paragraph" w:customStyle="1" w:styleId="TEXTE">
    <w:name w:val="TEXTE"/>
    <w:basedOn w:val="Normal"/>
    <w:link w:val="TEXTECar"/>
    <w:qFormat/>
    <w:rsid w:val="004B5A3A"/>
    <w:pPr>
      <w:spacing w:before="60" w:line="240" w:lineRule="exact"/>
      <w:jc w:val="both"/>
    </w:pPr>
    <w:rPr>
      <w:rFonts w:ascii="Frutiger LT Std 55 Roman" w:eastAsia="Times New Roman" w:hAnsi="Frutiger LT Std 55 Roman" w:cs="Arial"/>
      <w:color w:val="auto"/>
      <w:szCs w:val="20"/>
    </w:rPr>
  </w:style>
  <w:style w:type="character" w:customStyle="1" w:styleId="TEXTECar">
    <w:name w:val="TEXTE Car"/>
    <w:basedOn w:val="DefaultParagraphFont"/>
    <w:link w:val="TEXTE"/>
    <w:rsid w:val="004B5A3A"/>
    <w:rPr>
      <w:rFonts w:ascii="Frutiger LT Std 55 Roman" w:eastAsia="Times New Roman" w:hAnsi="Frutiger LT Std 55 Roman" w:cs="Arial"/>
      <w:sz w:val="20"/>
      <w:szCs w:val="20"/>
      <w:lang w:val="fr-FR"/>
    </w:rPr>
  </w:style>
  <w:style w:type="character" w:customStyle="1" w:styleId="informatiquecomment">
    <w:name w:val="informatique comment"/>
    <w:basedOn w:val="DefaultParagraphFont"/>
    <w:uiPriority w:val="1"/>
    <w:rsid w:val="004B5A3A"/>
    <w:rPr>
      <w:i/>
      <w:color w:val="7F7F7F" w:themeColor="text1" w:themeTint="80"/>
    </w:rPr>
  </w:style>
  <w:style w:type="character" w:styleId="CommentReference">
    <w:name w:val="annotation reference"/>
    <w:basedOn w:val="DefaultParagraphFont"/>
    <w:uiPriority w:val="99"/>
    <w:semiHidden/>
    <w:rsid w:val="004B5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B5A3A"/>
    <w:pPr>
      <w:spacing w:before="60"/>
      <w:jc w:val="both"/>
    </w:pPr>
    <w:rPr>
      <w:rFonts w:ascii="Frutiger LT Std 55 Roman" w:eastAsia="Times New Roman" w:hAnsi="Frutiger LT Std 55 Roman" w:cs="Arial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A3A"/>
    <w:rPr>
      <w:rFonts w:ascii="Frutiger LT Std 55 Roman" w:eastAsia="Times New Roman" w:hAnsi="Frutiger LT Std 55 Roman" w:cs="Arial"/>
      <w:sz w:val="20"/>
      <w:szCs w:val="20"/>
      <w:lang w:val="fr-FR"/>
    </w:rPr>
  </w:style>
  <w:style w:type="character" w:customStyle="1" w:styleId="codecommentaire">
    <w:name w:val="code_commentaire"/>
    <w:basedOn w:val="Code"/>
    <w:uiPriority w:val="1"/>
    <w:qFormat/>
    <w:rsid w:val="001D62D7"/>
    <w:rPr>
      <w:rFonts w:ascii="Consolas" w:hAnsi="Consolas"/>
      <w:i/>
      <w:color w:val="A6A6A6" w:themeColor="background1" w:themeShade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5E8"/>
    <w:pPr>
      <w:spacing w:before="0"/>
      <w:jc w:val="left"/>
    </w:pPr>
    <w:rPr>
      <w:rFonts w:ascii="DINOT" w:eastAsiaTheme="minorEastAsia" w:hAnsi="DINOT" w:cs="DINOT"/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5E8"/>
    <w:rPr>
      <w:rFonts w:ascii="DINOT" w:eastAsia="Times New Roman" w:hAnsi="DINOT" w:cs="DINOT"/>
      <w:b/>
      <w:bCs/>
      <w:color w:val="000000" w:themeColor="text1"/>
      <w:sz w:val="20"/>
      <w:szCs w:val="20"/>
      <w:lang w:val="fr-FR"/>
    </w:rPr>
  </w:style>
  <w:style w:type="paragraph" w:customStyle="1" w:styleId="Standard">
    <w:name w:val="Standard"/>
    <w:link w:val="StandardCar"/>
    <w:rsid w:val="00F961F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val="fr-FR" w:eastAsia="zh-CN" w:bidi="hi-IN"/>
    </w:rPr>
  </w:style>
  <w:style w:type="character" w:customStyle="1" w:styleId="StandardCar">
    <w:name w:val="Standard Car"/>
    <w:basedOn w:val="DefaultParagraphFont"/>
    <w:link w:val="Standard"/>
    <w:rsid w:val="00F961FA"/>
    <w:rPr>
      <w:rFonts w:ascii="Times New Roman" w:eastAsia="SimSun" w:hAnsi="Times New Roman" w:cs="Mangal"/>
      <w:kern w:val="3"/>
      <w:lang w:val="fr-FR" w:eastAsia="zh-CN" w:bidi="hi-IN"/>
    </w:rPr>
  </w:style>
  <w:style w:type="paragraph" w:customStyle="1" w:styleId="TITRE3">
    <w:name w:val="TITRE 3"/>
    <w:basedOn w:val="Heading2"/>
    <w:link w:val="TITRE3Car"/>
    <w:qFormat/>
    <w:rsid w:val="00C3675F"/>
    <w:pPr>
      <w:keepNext w:val="0"/>
      <w:keepLines w:val="0"/>
      <w:autoSpaceDE w:val="0"/>
      <w:autoSpaceDN w:val="0"/>
      <w:adjustRightInd w:val="0"/>
      <w:spacing w:before="160" w:after="0" w:line="240" w:lineRule="exact"/>
      <w:jc w:val="both"/>
    </w:pPr>
    <w:rPr>
      <w:rFonts w:ascii="Frutiger LT Std 55 Roman" w:eastAsia="Times New Roman" w:hAnsi="Frutiger LT Std 55 Roman" w:cs="Frutiger-Bold"/>
      <w:b/>
      <w:color w:val="C3004B"/>
      <w:sz w:val="22"/>
      <w:szCs w:val="22"/>
    </w:rPr>
  </w:style>
  <w:style w:type="character" w:customStyle="1" w:styleId="TITRE3Car">
    <w:name w:val="TITRE 3 Car"/>
    <w:basedOn w:val="DefaultParagraphFont"/>
    <w:link w:val="TITRE3"/>
    <w:rsid w:val="00C3675F"/>
    <w:rPr>
      <w:rFonts w:ascii="Frutiger LT Std 55 Roman" w:eastAsia="Times New Roman" w:hAnsi="Frutiger LT Std 55 Roman" w:cs="Frutiger-Bold"/>
      <w:b/>
      <w:bCs/>
      <w:color w:val="C3004B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4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8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8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6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07F0D8-CE36-4225-9350-77791D77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5335</TotalTime>
  <Pages>5</Pages>
  <Words>1625</Words>
  <Characters>8941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CNED</Company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</dc:creator>
  <cp:keywords/>
  <dc:description/>
  <cp:lastModifiedBy>Jonas Mukuri Maka</cp:lastModifiedBy>
  <cp:revision>408</cp:revision>
  <cp:lastPrinted>2021-12-07T07:13:00Z</cp:lastPrinted>
  <dcterms:created xsi:type="dcterms:W3CDTF">2018-03-16T15:39:00Z</dcterms:created>
  <dcterms:modified xsi:type="dcterms:W3CDTF">2025-04-16T12:08:00Z</dcterms:modified>
</cp:coreProperties>
</file>